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3DFBA" w14:textId="1F91E5D8" w:rsidR="000D3730" w:rsidRDefault="000D3730">
      <w:pPr>
        <w:rPr>
          <w:rFonts w:cstheme="minorHAnsi"/>
          <w:b/>
          <w:bCs/>
          <w:color w:val="5F497A" w:themeColor="accent4" w:themeShade="BF"/>
          <w:sz w:val="28"/>
          <w:szCs w:val="28"/>
        </w:rPr>
      </w:pPr>
      <w:r>
        <w:rPr>
          <w:rFonts w:cstheme="minorHAnsi"/>
          <w:b/>
          <w:bCs/>
          <w:noProof/>
          <w:color w:val="5F497A" w:themeColor="accent4" w:themeShade="BF"/>
          <w:sz w:val="28"/>
          <w:szCs w:val="28"/>
        </w:rPr>
        <mc:AlternateContent>
          <mc:Choice Requires="wps">
            <w:drawing>
              <wp:anchor distT="0" distB="0" distL="114300" distR="114300" simplePos="0" relativeHeight="251658240" behindDoc="1" locked="0" layoutInCell="1" allowOverlap="1" wp14:anchorId="3B2B5959" wp14:editId="12A9B16B">
                <wp:simplePos x="0" y="0"/>
                <wp:positionH relativeFrom="margin">
                  <wp:align>right</wp:align>
                </wp:positionH>
                <wp:positionV relativeFrom="paragraph">
                  <wp:posOffset>1834989</wp:posOffset>
                </wp:positionV>
                <wp:extent cx="8877300" cy="3053751"/>
                <wp:effectExtent l="0" t="0" r="19050" b="13335"/>
                <wp:wrapNone/>
                <wp:docPr id="2" name="Rectangle 2"/>
                <wp:cNvGraphicFramePr/>
                <a:graphic xmlns:a="http://schemas.openxmlformats.org/drawingml/2006/main">
                  <a:graphicData uri="http://schemas.microsoft.com/office/word/2010/wordprocessingShape">
                    <wps:wsp>
                      <wps:cNvSpPr/>
                      <wps:spPr>
                        <a:xfrm>
                          <a:off x="0" y="0"/>
                          <a:ext cx="8877300" cy="3053751"/>
                        </a:xfrm>
                        <a:prstGeom prst="rect">
                          <a:avLst/>
                        </a:prstGeom>
                        <a:solidFill>
                          <a:schemeClr val="accent4">
                            <a:lumMod val="75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5011451D" w14:textId="77777777" w:rsidR="000D3730" w:rsidRDefault="000D3730" w:rsidP="000D3730">
                            <w:pPr>
                              <w:autoSpaceDE w:val="0"/>
                              <w:autoSpaceDN w:val="0"/>
                              <w:adjustRightInd w:val="0"/>
                              <w:spacing w:after="0" w:line="240" w:lineRule="auto"/>
                              <w:ind w:firstLine="708"/>
                              <w:rPr>
                                <w:rFonts w:cstheme="minorHAnsi"/>
                                <w:color w:val="FFFFFF" w:themeColor="background1"/>
                                <w:sz w:val="96"/>
                                <w:szCs w:val="96"/>
                              </w:rPr>
                            </w:pPr>
                          </w:p>
                          <w:p w14:paraId="20311EBA" w14:textId="3531BC4A" w:rsidR="000D3730" w:rsidRPr="00934C98" w:rsidRDefault="000D3730" w:rsidP="000D3730">
                            <w:pPr>
                              <w:autoSpaceDE w:val="0"/>
                              <w:autoSpaceDN w:val="0"/>
                              <w:adjustRightInd w:val="0"/>
                              <w:spacing w:after="0" w:line="240" w:lineRule="auto"/>
                              <w:ind w:firstLine="708"/>
                              <w:rPr>
                                <w:rFonts w:cstheme="minorHAnsi"/>
                                <w:color w:val="FFFFFF" w:themeColor="background1"/>
                                <w:sz w:val="96"/>
                                <w:szCs w:val="96"/>
                              </w:rPr>
                            </w:pPr>
                            <w:r w:rsidRPr="00934C98">
                              <w:rPr>
                                <w:rFonts w:cstheme="minorHAnsi"/>
                                <w:color w:val="FFFFFF" w:themeColor="background1"/>
                                <w:sz w:val="96"/>
                                <w:szCs w:val="96"/>
                              </w:rPr>
                              <w:t xml:space="preserve">Geschiktheidsmatrix </w:t>
                            </w:r>
                          </w:p>
                          <w:p w14:paraId="17747CDF" w14:textId="1416E2D1" w:rsidR="000D3730" w:rsidRPr="00E256DF" w:rsidRDefault="000D3730" w:rsidP="009B4E65">
                            <w:pPr>
                              <w:autoSpaceDE w:val="0"/>
                              <w:autoSpaceDN w:val="0"/>
                              <w:adjustRightInd w:val="0"/>
                              <w:spacing w:after="0" w:line="240" w:lineRule="auto"/>
                              <w:ind w:left="708" w:firstLine="1"/>
                              <w:rPr>
                                <w:rFonts w:cstheme="minorHAnsi"/>
                                <w:color w:val="FFFFFF" w:themeColor="background1"/>
                                <w:sz w:val="36"/>
                                <w:szCs w:val="36"/>
                              </w:rPr>
                            </w:pPr>
                            <w:r w:rsidRPr="00E256DF">
                              <w:rPr>
                                <w:rFonts w:cstheme="minorHAnsi"/>
                                <w:color w:val="FFFFFF" w:themeColor="background1"/>
                                <w:sz w:val="36"/>
                                <w:szCs w:val="36"/>
                              </w:rPr>
                              <w:t>Toezichthouders: Raad van Commissarissen</w:t>
                            </w:r>
                            <w:r w:rsidR="009B4E65">
                              <w:rPr>
                                <w:rFonts w:cstheme="minorHAnsi"/>
                                <w:color w:val="FFFFFF" w:themeColor="background1"/>
                                <w:sz w:val="36"/>
                                <w:szCs w:val="36"/>
                              </w:rPr>
                              <w:t xml:space="preserve">, </w:t>
                            </w:r>
                            <w:r w:rsidRPr="00E256DF">
                              <w:rPr>
                                <w:rFonts w:cstheme="minorHAnsi"/>
                                <w:color w:val="FFFFFF" w:themeColor="background1"/>
                                <w:sz w:val="36"/>
                                <w:szCs w:val="36"/>
                              </w:rPr>
                              <w:t>Raad van Toezicht</w:t>
                            </w:r>
                            <w:r w:rsidR="009B4E65">
                              <w:rPr>
                                <w:rFonts w:cstheme="minorHAnsi"/>
                                <w:color w:val="FFFFFF" w:themeColor="background1"/>
                                <w:sz w:val="36"/>
                                <w:szCs w:val="36"/>
                              </w:rPr>
                              <w:t>, niet</w:t>
                            </w:r>
                            <w:r w:rsidR="003D4CBC">
                              <w:rPr>
                                <w:rFonts w:cstheme="minorHAnsi"/>
                                <w:color w:val="FFFFFF" w:themeColor="background1"/>
                                <w:sz w:val="36"/>
                                <w:szCs w:val="36"/>
                              </w:rPr>
                              <w:t>-</w:t>
                            </w:r>
                            <w:r w:rsidR="009B4E65">
                              <w:rPr>
                                <w:rFonts w:cstheme="minorHAnsi"/>
                                <w:color w:val="FFFFFF" w:themeColor="background1"/>
                                <w:sz w:val="36"/>
                                <w:szCs w:val="36"/>
                              </w:rPr>
                              <w:t>uitvoerend bestuurders (one</w:t>
                            </w:r>
                            <w:r w:rsidR="003D4CBC">
                              <w:rPr>
                                <w:rFonts w:cstheme="minorHAnsi"/>
                                <w:color w:val="FFFFFF" w:themeColor="background1"/>
                                <w:sz w:val="36"/>
                                <w:szCs w:val="36"/>
                              </w:rPr>
                              <w:t>-</w:t>
                            </w:r>
                            <w:r w:rsidR="009B4E65">
                              <w:rPr>
                                <w:rFonts w:cstheme="minorHAnsi"/>
                                <w:color w:val="FFFFFF" w:themeColor="background1"/>
                                <w:sz w:val="36"/>
                                <w:szCs w:val="36"/>
                              </w:rPr>
                              <w:t>tier board)</w:t>
                            </w:r>
                          </w:p>
                          <w:p w14:paraId="509E9175" w14:textId="77777777" w:rsidR="00B97DDE" w:rsidRDefault="00B97DDE" w:rsidP="000D3730">
                            <w:pPr>
                              <w:autoSpaceDE w:val="0"/>
                              <w:autoSpaceDN w:val="0"/>
                              <w:adjustRightInd w:val="0"/>
                              <w:spacing w:after="0" w:line="240" w:lineRule="auto"/>
                              <w:ind w:firstLine="708"/>
                              <w:rPr>
                                <w:rFonts w:cstheme="minorHAnsi"/>
                                <w:color w:val="FFFFFF" w:themeColor="background1"/>
                                <w:sz w:val="36"/>
                                <w:szCs w:val="36"/>
                              </w:rPr>
                            </w:pPr>
                          </w:p>
                          <w:p w14:paraId="6AE72C6F" w14:textId="32CBD45C" w:rsidR="000D3730" w:rsidRPr="00B97DDE" w:rsidRDefault="000D3730" w:rsidP="000D3730">
                            <w:pPr>
                              <w:autoSpaceDE w:val="0"/>
                              <w:autoSpaceDN w:val="0"/>
                              <w:adjustRightInd w:val="0"/>
                              <w:spacing w:after="0" w:line="240" w:lineRule="auto"/>
                              <w:ind w:firstLine="708"/>
                              <w:rPr>
                                <w:rFonts w:cstheme="minorHAnsi"/>
                                <w:b/>
                                <w:bCs/>
                                <w:color w:val="FFFFFF" w:themeColor="background1"/>
                                <w:sz w:val="36"/>
                                <w:szCs w:val="36"/>
                              </w:rPr>
                            </w:pPr>
                            <w:r w:rsidRPr="00B97DDE">
                              <w:rPr>
                                <w:rFonts w:cstheme="minorHAnsi"/>
                                <w:b/>
                                <w:bCs/>
                                <w:color w:val="FFFFFF" w:themeColor="background1"/>
                                <w:sz w:val="36"/>
                                <w:szCs w:val="36"/>
                              </w:rPr>
                              <w:t>Groep B</w:t>
                            </w:r>
                          </w:p>
                          <w:p w14:paraId="1B5AD0B6" w14:textId="77777777" w:rsidR="000D3730" w:rsidRDefault="000D3730" w:rsidP="000D37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B5959" id="Rectangle 2" o:spid="_x0000_s1026" style="position:absolute;margin-left:647.8pt;margin-top:144.5pt;width:699pt;height:240.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" fillcolor="#5f497a [2407]" strokecolor="#3f3151 [1607]" strokeweight="2pt">
                <v:textbox>
                  <w:txbxContent>
                    <w:p w14:paraId="5011451D" w14:textId="77777777" w:rsidR="000D3730" w:rsidRDefault="000D3730" w:rsidP="000D3730">
                      <w:pPr>
                        <w:autoSpaceDE w:val="0"/>
                        <w:autoSpaceDN w:val="0"/>
                        <w:adjustRightInd w:val="0"/>
                        <w:spacing w:after="0" w:line="240" w:lineRule="auto"/>
                        <w:ind w:firstLine="708"/>
                        <w:rPr>
                          <w:rFonts w:cstheme="minorHAnsi"/>
                          <w:color w:val="FFFFFF" w:themeColor="background1"/>
                          <w:sz w:val="96"/>
                          <w:szCs w:val="96"/>
                        </w:rPr>
                      </w:pPr>
                    </w:p>
                    <w:p w14:paraId="20311EBA" w14:textId="3531BC4A" w:rsidR="000D3730" w:rsidRPr="00934C98" w:rsidRDefault="000D3730" w:rsidP="000D3730">
                      <w:pPr>
                        <w:autoSpaceDE w:val="0"/>
                        <w:autoSpaceDN w:val="0"/>
                        <w:adjustRightInd w:val="0"/>
                        <w:spacing w:after="0" w:line="240" w:lineRule="auto"/>
                        <w:ind w:firstLine="708"/>
                        <w:rPr>
                          <w:rFonts w:cstheme="minorHAnsi"/>
                          <w:color w:val="FFFFFF" w:themeColor="background1"/>
                          <w:sz w:val="96"/>
                          <w:szCs w:val="96"/>
                        </w:rPr>
                      </w:pPr>
                      <w:r w:rsidRPr="00934C98">
                        <w:rPr>
                          <w:rFonts w:cstheme="minorHAnsi"/>
                          <w:color w:val="FFFFFF" w:themeColor="background1"/>
                          <w:sz w:val="96"/>
                          <w:szCs w:val="96"/>
                        </w:rPr>
                        <w:t xml:space="preserve">Geschiktheidsmatrix </w:t>
                      </w:r>
                    </w:p>
                    <w:p w14:paraId="17747CDF" w14:textId="1416E2D1" w:rsidR="000D3730" w:rsidRPr="00E256DF" w:rsidRDefault="000D3730" w:rsidP="009B4E65">
                      <w:pPr>
                        <w:autoSpaceDE w:val="0"/>
                        <w:autoSpaceDN w:val="0"/>
                        <w:adjustRightInd w:val="0"/>
                        <w:spacing w:after="0" w:line="240" w:lineRule="auto"/>
                        <w:ind w:left="708" w:firstLine="1"/>
                        <w:rPr>
                          <w:rFonts w:cstheme="minorHAnsi"/>
                          <w:color w:val="FFFFFF" w:themeColor="background1"/>
                          <w:sz w:val="36"/>
                          <w:szCs w:val="36"/>
                        </w:rPr>
                      </w:pPr>
                      <w:r w:rsidRPr="00E256DF">
                        <w:rPr>
                          <w:rFonts w:cstheme="minorHAnsi"/>
                          <w:color w:val="FFFFFF" w:themeColor="background1"/>
                          <w:sz w:val="36"/>
                          <w:szCs w:val="36"/>
                        </w:rPr>
                        <w:t>Toezichthouders: Raad van Commissarissen</w:t>
                      </w:r>
                      <w:r w:rsidR="009B4E65">
                        <w:rPr>
                          <w:rFonts w:cstheme="minorHAnsi"/>
                          <w:color w:val="FFFFFF" w:themeColor="background1"/>
                          <w:sz w:val="36"/>
                          <w:szCs w:val="36"/>
                        </w:rPr>
                        <w:t xml:space="preserve">, </w:t>
                      </w:r>
                      <w:r w:rsidRPr="00E256DF">
                        <w:rPr>
                          <w:rFonts w:cstheme="minorHAnsi"/>
                          <w:color w:val="FFFFFF" w:themeColor="background1"/>
                          <w:sz w:val="36"/>
                          <w:szCs w:val="36"/>
                        </w:rPr>
                        <w:t>Raad van Toezicht</w:t>
                      </w:r>
                      <w:r w:rsidR="009B4E65">
                        <w:rPr>
                          <w:rFonts w:cstheme="minorHAnsi"/>
                          <w:color w:val="FFFFFF" w:themeColor="background1"/>
                          <w:sz w:val="36"/>
                          <w:szCs w:val="36"/>
                        </w:rPr>
                        <w:t>, niet</w:t>
                      </w:r>
                      <w:r w:rsidR="003D4CBC">
                        <w:rPr>
                          <w:rFonts w:cstheme="minorHAnsi"/>
                          <w:color w:val="FFFFFF" w:themeColor="background1"/>
                          <w:sz w:val="36"/>
                          <w:szCs w:val="36"/>
                        </w:rPr>
                        <w:t>-</w:t>
                      </w:r>
                      <w:r w:rsidR="009B4E65">
                        <w:rPr>
                          <w:rFonts w:cstheme="minorHAnsi"/>
                          <w:color w:val="FFFFFF" w:themeColor="background1"/>
                          <w:sz w:val="36"/>
                          <w:szCs w:val="36"/>
                        </w:rPr>
                        <w:t>uitvoerend bestuurders (one</w:t>
                      </w:r>
                      <w:r w:rsidR="003D4CBC">
                        <w:rPr>
                          <w:rFonts w:cstheme="minorHAnsi"/>
                          <w:color w:val="FFFFFF" w:themeColor="background1"/>
                          <w:sz w:val="36"/>
                          <w:szCs w:val="36"/>
                        </w:rPr>
                        <w:t>-</w:t>
                      </w:r>
                      <w:r w:rsidR="009B4E65">
                        <w:rPr>
                          <w:rFonts w:cstheme="minorHAnsi"/>
                          <w:color w:val="FFFFFF" w:themeColor="background1"/>
                          <w:sz w:val="36"/>
                          <w:szCs w:val="36"/>
                        </w:rPr>
                        <w:t>tier board)</w:t>
                      </w:r>
                    </w:p>
                    <w:p w14:paraId="509E9175" w14:textId="77777777" w:rsidR="00B97DDE" w:rsidRDefault="00B97DDE" w:rsidP="000D3730">
                      <w:pPr>
                        <w:autoSpaceDE w:val="0"/>
                        <w:autoSpaceDN w:val="0"/>
                        <w:adjustRightInd w:val="0"/>
                        <w:spacing w:after="0" w:line="240" w:lineRule="auto"/>
                        <w:ind w:firstLine="708"/>
                        <w:rPr>
                          <w:rFonts w:cstheme="minorHAnsi"/>
                          <w:color w:val="FFFFFF" w:themeColor="background1"/>
                          <w:sz w:val="36"/>
                          <w:szCs w:val="36"/>
                        </w:rPr>
                      </w:pPr>
                    </w:p>
                    <w:p w14:paraId="6AE72C6F" w14:textId="32CBD45C" w:rsidR="000D3730" w:rsidRPr="00B97DDE" w:rsidRDefault="000D3730" w:rsidP="000D3730">
                      <w:pPr>
                        <w:autoSpaceDE w:val="0"/>
                        <w:autoSpaceDN w:val="0"/>
                        <w:adjustRightInd w:val="0"/>
                        <w:spacing w:after="0" w:line="240" w:lineRule="auto"/>
                        <w:ind w:firstLine="708"/>
                        <w:rPr>
                          <w:rFonts w:cstheme="minorHAnsi"/>
                          <w:b/>
                          <w:bCs/>
                          <w:color w:val="FFFFFF" w:themeColor="background1"/>
                          <w:sz w:val="36"/>
                          <w:szCs w:val="36"/>
                        </w:rPr>
                      </w:pPr>
                      <w:r w:rsidRPr="00B97DDE">
                        <w:rPr>
                          <w:rFonts w:cstheme="minorHAnsi"/>
                          <w:b/>
                          <w:bCs/>
                          <w:color w:val="FFFFFF" w:themeColor="background1"/>
                          <w:sz w:val="36"/>
                          <w:szCs w:val="36"/>
                        </w:rPr>
                        <w:t>Groep B</w:t>
                      </w:r>
                    </w:p>
                    <w:p w14:paraId="1B5AD0B6" w14:textId="77777777" w:rsidR="000D3730" w:rsidRDefault="000D3730" w:rsidP="000D3730">
                      <w:pPr>
                        <w:jc w:val="center"/>
                      </w:pPr>
                    </w:p>
                  </w:txbxContent>
                </v:textbox>
                <w10:wrap anchorx="margin"/>
              </v:rect>
            </w:pict>
          </mc:Fallback>
        </mc:AlternateContent>
      </w:r>
      <w:r>
        <w:rPr>
          <w:rFonts w:cstheme="minorHAnsi"/>
          <w:b/>
          <w:bCs/>
          <w:color w:val="5F497A" w:themeColor="accent4" w:themeShade="BF"/>
          <w:sz w:val="28"/>
          <w:szCs w:val="28"/>
        </w:rPr>
        <w:br w:type="page"/>
      </w:r>
    </w:p>
    <w:sdt>
      <w:sdtPr>
        <w:rPr>
          <w:rFonts w:asciiTheme="minorHAnsi" w:eastAsiaTheme="minorEastAsia" w:hAnsiTheme="minorHAnsi" w:cstheme="minorBidi"/>
          <w:color w:val="auto"/>
          <w:sz w:val="22"/>
          <w:szCs w:val="22"/>
          <w:lang w:val="nl-NL" w:eastAsia="nl-NL"/>
        </w:rPr>
        <w:id w:val="-702634345"/>
        <w:docPartObj>
          <w:docPartGallery w:val="Table of Contents"/>
          <w:docPartUnique/>
        </w:docPartObj>
      </w:sdtPr>
      <w:sdtEndPr>
        <w:rPr>
          <w:b/>
          <w:bCs/>
          <w:noProof/>
        </w:rPr>
      </w:sdtEndPr>
      <w:sdtContent>
        <w:p w14:paraId="41E87443" w14:textId="6D19D2F9" w:rsidR="000F511B" w:rsidRDefault="000F511B">
          <w:pPr>
            <w:pStyle w:val="TOCHeading"/>
          </w:pPr>
          <w:r>
            <w:t>Inhoudsopgave</w:t>
          </w:r>
        </w:p>
        <w:p w14:paraId="2F4E07DC" w14:textId="06274DC6" w:rsidR="00D41226" w:rsidRDefault="000F511B">
          <w:pPr>
            <w:pStyle w:val="TOC1"/>
            <w:tabs>
              <w:tab w:val="left" w:pos="440"/>
              <w:tab w:val="right" w:leader="dot" w:pos="13994"/>
            </w:tabs>
            <w:rPr>
              <w:noProof/>
            </w:rPr>
          </w:pPr>
          <w:r>
            <w:fldChar w:fldCharType="begin"/>
          </w:r>
          <w:r>
            <w:instrText xml:space="preserve"> TOC \o "1-3" \h \z \u </w:instrText>
          </w:r>
          <w:r>
            <w:fldChar w:fldCharType="separate"/>
          </w:r>
          <w:hyperlink w:anchor="_Toc156293099" w:history="1">
            <w:r w:rsidR="00D41226" w:rsidRPr="00C45941">
              <w:rPr>
                <w:rStyle w:val="Hyperlink"/>
                <w:noProof/>
              </w:rPr>
              <w:t>1.</w:t>
            </w:r>
            <w:r w:rsidR="00D41226">
              <w:rPr>
                <w:noProof/>
              </w:rPr>
              <w:tab/>
            </w:r>
            <w:r w:rsidR="00D41226" w:rsidRPr="00C45941">
              <w:rPr>
                <w:rStyle w:val="Hyperlink"/>
                <w:noProof/>
              </w:rPr>
              <w:t>Toelichting</w:t>
            </w:r>
            <w:r w:rsidR="00D41226">
              <w:rPr>
                <w:noProof/>
                <w:webHidden/>
              </w:rPr>
              <w:tab/>
            </w:r>
            <w:r w:rsidR="00D41226">
              <w:rPr>
                <w:noProof/>
                <w:webHidden/>
              </w:rPr>
              <w:fldChar w:fldCharType="begin"/>
            </w:r>
            <w:r w:rsidR="00D41226">
              <w:rPr>
                <w:noProof/>
                <w:webHidden/>
              </w:rPr>
              <w:instrText xml:space="preserve"> PAGEREF _Toc156293099 \h </w:instrText>
            </w:r>
            <w:r w:rsidR="00D41226">
              <w:rPr>
                <w:noProof/>
                <w:webHidden/>
              </w:rPr>
            </w:r>
            <w:r w:rsidR="00D41226">
              <w:rPr>
                <w:noProof/>
                <w:webHidden/>
              </w:rPr>
              <w:fldChar w:fldCharType="separate"/>
            </w:r>
            <w:r w:rsidR="00D41226">
              <w:rPr>
                <w:noProof/>
                <w:webHidden/>
              </w:rPr>
              <w:t>3</w:t>
            </w:r>
            <w:r w:rsidR="00D41226">
              <w:rPr>
                <w:noProof/>
                <w:webHidden/>
              </w:rPr>
              <w:fldChar w:fldCharType="end"/>
            </w:r>
          </w:hyperlink>
        </w:p>
        <w:p w14:paraId="5F905E08" w14:textId="7AC86BE4" w:rsidR="00D41226" w:rsidRDefault="008205A4">
          <w:pPr>
            <w:pStyle w:val="TOC1"/>
            <w:tabs>
              <w:tab w:val="left" w:pos="440"/>
              <w:tab w:val="right" w:leader="dot" w:pos="13994"/>
            </w:tabs>
            <w:rPr>
              <w:noProof/>
            </w:rPr>
          </w:pPr>
          <w:hyperlink w:anchor="_Toc156293100" w:history="1">
            <w:r w:rsidR="00D41226" w:rsidRPr="00C45941">
              <w:rPr>
                <w:rStyle w:val="Hyperlink"/>
                <w:noProof/>
              </w:rPr>
              <w:t>2.</w:t>
            </w:r>
            <w:r w:rsidR="00D41226">
              <w:rPr>
                <w:noProof/>
              </w:rPr>
              <w:tab/>
            </w:r>
            <w:r w:rsidR="00D41226" w:rsidRPr="00C45941">
              <w:rPr>
                <w:rStyle w:val="Hyperlink"/>
                <w:noProof/>
              </w:rPr>
              <w:t>Algemene informatie</w:t>
            </w:r>
            <w:r w:rsidR="00D41226">
              <w:rPr>
                <w:noProof/>
                <w:webHidden/>
              </w:rPr>
              <w:tab/>
            </w:r>
            <w:r w:rsidR="00D41226">
              <w:rPr>
                <w:noProof/>
                <w:webHidden/>
              </w:rPr>
              <w:fldChar w:fldCharType="begin"/>
            </w:r>
            <w:r w:rsidR="00D41226">
              <w:rPr>
                <w:noProof/>
                <w:webHidden/>
              </w:rPr>
              <w:instrText xml:space="preserve"> PAGEREF _Toc156293100 \h </w:instrText>
            </w:r>
            <w:r w:rsidR="00D41226">
              <w:rPr>
                <w:noProof/>
                <w:webHidden/>
              </w:rPr>
            </w:r>
            <w:r w:rsidR="00D41226">
              <w:rPr>
                <w:noProof/>
                <w:webHidden/>
              </w:rPr>
              <w:fldChar w:fldCharType="separate"/>
            </w:r>
            <w:r w:rsidR="00D41226">
              <w:rPr>
                <w:noProof/>
                <w:webHidden/>
              </w:rPr>
              <w:t>5</w:t>
            </w:r>
            <w:r w:rsidR="00D41226">
              <w:rPr>
                <w:noProof/>
                <w:webHidden/>
              </w:rPr>
              <w:fldChar w:fldCharType="end"/>
            </w:r>
          </w:hyperlink>
        </w:p>
        <w:p w14:paraId="40745450" w14:textId="434EB2D7" w:rsidR="00D41226" w:rsidRDefault="008205A4">
          <w:pPr>
            <w:pStyle w:val="TOC1"/>
            <w:tabs>
              <w:tab w:val="left" w:pos="440"/>
              <w:tab w:val="right" w:leader="dot" w:pos="13994"/>
            </w:tabs>
            <w:rPr>
              <w:noProof/>
            </w:rPr>
          </w:pPr>
          <w:hyperlink w:anchor="_Toc156293101" w:history="1">
            <w:r w:rsidR="00D41226" w:rsidRPr="00C45941">
              <w:rPr>
                <w:rStyle w:val="Hyperlink"/>
                <w:noProof/>
              </w:rPr>
              <w:t>3.</w:t>
            </w:r>
            <w:r w:rsidR="00D41226">
              <w:rPr>
                <w:noProof/>
              </w:rPr>
              <w:tab/>
            </w:r>
            <w:r w:rsidR="00D41226" w:rsidRPr="00C45941">
              <w:rPr>
                <w:rStyle w:val="Hyperlink"/>
                <w:noProof/>
              </w:rPr>
              <w:t>Overwegingen bij samenstelling van het collectief</w:t>
            </w:r>
            <w:r w:rsidR="00D41226">
              <w:rPr>
                <w:noProof/>
                <w:webHidden/>
              </w:rPr>
              <w:tab/>
            </w:r>
            <w:r w:rsidR="00D41226">
              <w:rPr>
                <w:noProof/>
                <w:webHidden/>
              </w:rPr>
              <w:fldChar w:fldCharType="begin"/>
            </w:r>
            <w:r w:rsidR="00D41226">
              <w:rPr>
                <w:noProof/>
                <w:webHidden/>
              </w:rPr>
              <w:instrText xml:space="preserve"> PAGEREF _Toc156293101 \h </w:instrText>
            </w:r>
            <w:r w:rsidR="00D41226">
              <w:rPr>
                <w:noProof/>
                <w:webHidden/>
              </w:rPr>
            </w:r>
            <w:r w:rsidR="00D41226">
              <w:rPr>
                <w:noProof/>
                <w:webHidden/>
              </w:rPr>
              <w:fldChar w:fldCharType="separate"/>
            </w:r>
            <w:r w:rsidR="00D41226">
              <w:rPr>
                <w:noProof/>
                <w:webHidden/>
              </w:rPr>
              <w:t>6</w:t>
            </w:r>
            <w:r w:rsidR="00D41226">
              <w:rPr>
                <w:noProof/>
                <w:webHidden/>
              </w:rPr>
              <w:fldChar w:fldCharType="end"/>
            </w:r>
          </w:hyperlink>
        </w:p>
        <w:p w14:paraId="49D3611F" w14:textId="7BD92F6D" w:rsidR="00D41226" w:rsidRDefault="008205A4">
          <w:pPr>
            <w:pStyle w:val="TOC1"/>
            <w:tabs>
              <w:tab w:val="left" w:pos="440"/>
              <w:tab w:val="right" w:leader="dot" w:pos="13994"/>
            </w:tabs>
            <w:rPr>
              <w:noProof/>
            </w:rPr>
          </w:pPr>
          <w:hyperlink w:anchor="_Toc156293102" w:history="1">
            <w:r w:rsidR="00D41226" w:rsidRPr="00C45941">
              <w:rPr>
                <w:rStyle w:val="Hyperlink"/>
                <w:noProof/>
              </w:rPr>
              <w:t>4.</w:t>
            </w:r>
            <w:r w:rsidR="00D41226">
              <w:rPr>
                <w:noProof/>
              </w:rPr>
              <w:tab/>
            </w:r>
            <w:r w:rsidR="00D41226" w:rsidRPr="00C45941">
              <w:rPr>
                <w:rStyle w:val="Hyperlink"/>
                <w:noProof/>
              </w:rPr>
              <w:t>Matrix verdeling eindverantwoordelijkheid aandachtsgebieden RvC/RvT</w:t>
            </w:r>
            <w:r w:rsidR="00D41226">
              <w:rPr>
                <w:noProof/>
                <w:webHidden/>
              </w:rPr>
              <w:tab/>
            </w:r>
            <w:r w:rsidR="00D41226">
              <w:rPr>
                <w:noProof/>
                <w:webHidden/>
              </w:rPr>
              <w:fldChar w:fldCharType="begin"/>
            </w:r>
            <w:r w:rsidR="00D41226">
              <w:rPr>
                <w:noProof/>
                <w:webHidden/>
              </w:rPr>
              <w:instrText xml:space="preserve"> PAGEREF _Toc156293102 \h </w:instrText>
            </w:r>
            <w:r w:rsidR="00D41226">
              <w:rPr>
                <w:noProof/>
                <w:webHidden/>
              </w:rPr>
            </w:r>
            <w:r w:rsidR="00D41226">
              <w:rPr>
                <w:noProof/>
                <w:webHidden/>
              </w:rPr>
              <w:fldChar w:fldCharType="separate"/>
            </w:r>
            <w:r w:rsidR="00D41226">
              <w:rPr>
                <w:noProof/>
                <w:webHidden/>
              </w:rPr>
              <w:t>7</w:t>
            </w:r>
            <w:r w:rsidR="00D41226">
              <w:rPr>
                <w:noProof/>
                <w:webHidden/>
              </w:rPr>
              <w:fldChar w:fldCharType="end"/>
            </w:r>
          </w:hyperlink>
        </w:p>
        <w:p w14:paraId="4D41B6DB" w14:textId="70A2F764" w:rsidR="00D41226" w:rsidRDefault="008205A4">
          <w:pPr>
            <w:pStyle w:val="TOC1"/>
            <w:tabs>
              <w:tab w:val="left" w:pos="440"/>
              <w:tab w:val="right" w:leader="dot" w:pos="13994"/>
            </w:tabs>
            <w:rPr>
              <w:noProof/>
            </w:rPr>
          </w:pPr>
          <w:hyperlink w:anchor="_Toc156293103" w:history="1">
            <w:r w:rsidR="00D41226" w:rsidRPr="00C45941">
              <w:rPr>
                <w:rStyle w:val="Hyperlink"/>
                <w:noProof/>
              </w:rPr>
              <w:t>5.</w:t>
            </w:r>
            <w:r w:rsidR="00D41226">
              <w:rPr>
                <w:noProof/>
              </w:rPr>
              <w:tab/>
            </w:r>
            <w:r w:rsidR="00D41226" w:rsidRPr="00C45941">
              <w:rPr>
                <w:rStyle w:val="Hyperlink"/>
                <w:noProof/>
              </w:rPr>
              <w:t>Toelichting verdeling aandachtsgebieden</w:t>
            </w:r>
            <w:r w:rsidR="00D41226">
              <w:rPr>
                <w:noProof/>
                <w:webHidden/>
              </w:rPr>
              <w:tab/>
            </w:r>
            <w:r w:rsidR="00D41226">
              <w:rPr>
                <w:noProof/>
                <w:webHidden/>
              </w:rPr>
              <w:fldChar w:fldCharType="begin"/>
            </w:r>
            <w:r w:rsidR="00D41226">
              <w:rPr>
                <w:noProof/>
                <w:webHidden/>
              </w:rPr>
              <w:instrText xml:space="preserve"> PAGEREF _Toc156293103 \h </w:instrText>
            </w:r>
            <w:r w:rsidR="00D41226">
              <w:rPr>
                <w:noProof/>
                <w:webHidden/>
              </w:rPr>
            </w:r>
            <w:r w:rsidR="00D41226">
              <w:rPr>
                <w:noProof/>
                <w:webHidden/>
              </w:rPr>
              <w:fldChar w:fldCharType="separate"/>
            </w:r>
            <w:r w:rsidR="00D41226">
              <w:rPr>
                <w:noProof/>
                <w:webHidden/>
              </w:rPr>
              <w:t>9</w:t>
            </w:r>
            <w:r w:rsidR="00D41226">
              <w:rPr>
                <w:noProof/>
                <w:webHidden/>
              </w:rPr>
              <w:fldChar w:fldCharType="end"/>
            </w:r>
          </w:hyperlink>
        </w:p>
        <w:p w14:paraId="6D10CC2B" w14:textId="555FA8B6" w:rsidR="00D41226" w:rsidRDefault="008205A4">
          <w:pPr>
            <w:pStyle w:val="TOC1"/>
            <w:tabs>
              <w:tab w:val="left" w:pos="440"/>
              <w:tab w:val="right" w:leader="dot" w:pos="13994"/>
            </w:tabs>
            <w:rPr>
              <w:noProof/>
            </w:rPr>
          </w:pPr>
          <w:hyperlink w:anchor="_Toc156293104" w:history="1">
            <w:r w:rsidR="00D41226" w:rsidRPr="00C45941">
              <w:rPr>
                <w:rStyle w:val="Hyperlink"/>
                <w:rFonts w:cstheme="minorHAnsi"/>
                <w:iCs/>
                <w:noProof/>
              </w:rPr>
              <w:t>6.</w:t>
            </w:r>
            <w:r w:rsidR="00D41226">
              <w:rPr>
                <w:noProof/>
              </w:rPr>
              <w:tab/>
            </w:r>
            <w:r w:rsidR="00D41226" w:rsidRPr="00C45941">
              <w:rPr>
                <w:rStyle w:val="Hyperlink"/>
                <w:noProof/>
              </w:rPr>
              <w:t>Matrix kennis en ervaring per te toetsen toezichthouder</w:t>
            </w:r>
            <w:r w:rsidR="00D41226">
              <w:rPr>
                <w:noProof/>
                <w:webHidden/>
              </w:rPr>
              <w:tab/>
            </w:r>
            <w:r w:rsidR="00D41226">
              <w:rPr>
                <w:noProof/>
                <w:webHidden/>
              </w:rPr>
              <w:fldChar w:fldCharType="begin"/>
            </w:r>
            <w:r w:rsidR="00D41226">
              <w:rPr>
                <w:noProof/>
                <w:webHidden/>
              </w:rPr>
              <w:instrText xml:space="preserve"> PAGEREF _Toc156293104 \h </w:instrText>
            </w:r>
            <w:r w:rsidR="00D41226">
              <w:rPr>
                <w:noProof/>
                <w:webHidden/>
              </w:rPr>
            </w:r>
            <w:r w:rsidR="00D41226">
              <w:rPr>
                <w:noProof/>
                <w:webHidden/>
              </w:rPr>
              <w:fldChar w:fldCharType="separate"/>
            </w:r>
            <w:r w:rsidR="00D41226">
              <w:rPr>
                <w:noProof/>
                <w:webHidden/>
              </w:rPr>
              <w:t>10</w:t>
            </w:r>
            <w:r w:rsidR="00D41226">
              <w:rPr>
                <w:noProof/>
                <w:webHidden/>
              </w:rPr>
              <w:fldChar w:fldCharType="end"/>
            </w:r>
          </w:hyperlink>
        </w:p>
        <w:p w14:paraId="38757AF1" w14:textId="4A665B27" w:rsidR="00D41226" w:rsidRDefault="008205A4">
          <w:pPr>
            <w:pStyle w:val="TOC2"/>
            <w:tabs>
              <w:tab w:val="left" w:pos="660"/>
              <w:tab w:val="right" w:leader="dot" w:pos="13994"/>
            </w:tabs>
            <w:rPr>
              <w:noProof/>
            </w:rPr>
          </w:pPr>
          <w:hyperlink w:anchor="_Toc156293105" w:history="1">
            <w:r w:rsidR="00D41226" w:rsidRPr="00C45941">
              <w:rPr>
                <w:rStyle w:val="Hyperlink"/>
                <w:noProof/>
              </w:rPr>
              <w:t>A.</w:t>
            </w:r>
            <w:r w:rsidR="00D41226">
              <w:rPr>
                <w:noProof/>
              </w:rPr>
              <w:tab/>
            </w:r>
            <w:r w:rsidR="00D41226" w:rsidRPr="00C45941">
              <w:rPr>
                <w:rStyle w:val="Hyperlink"/>
                <w:noProof/>
              </w:rPr>
              <w:t>Bestuurlijke vaardigheden nodig voor (toezicht op) het dagelijks beleid</w:t>
            </w:r>
            <w:r w:rsidR="00D41226">
              <w:rPr>
                <w:noProof/>
                <w:webHidden/>
              </w:rPr>
              <w:tab/>
            </w:r>
            <w:r w:rsidR="00D41226">
              <w:rPr>
                <w:noProof/>
                <w:webHidden/>
              </w:rPr>
              <w:fldChar w:fldCharType="begin"/>
            </w:r>
            <w:r w:rsidR="00D41226">
              <w:rPr>
                <w:noProof/>
                <w:webHidden/>
              </w:rPr>
              <w:instrText xml:space="preserve"> PAGEREF _Toc156293105 \h </w:instrText>
            </w:r>
            <w:r w:rsidR="00D41226">
              <w:rPr>
                <w:noProof/>
                <w:webHidden/>
              </w:rPr>
            </w:r>
            <w:r w:rsidR="00D41226">
              <w:rPr>
                <w:noProof/>
                <w:webHidden/>
              </w:rPr>
              <w:fldChar w:fldCharType="separate"/>
            </w:r>
            <w:r w:rsidR="00D41226">
              <w:rPr>
                <w:noProof/>
                <w:webHidden/>
              </w:rPr>
              <w:t>13</w:t>
            </w:r>
            <w:r w:rsidR="00D41226">
              <w:rPr>
                <w:noProof/>
                <w:webHidden/>
              </w:rPr>
              <w:fldChar w:fldCharType="end"/>
            </w:r>
          </w:hyperlink>
        </w:p>
        <w:p w14:paraId="0DFA49FE" w14:textId="4C4E13D0" w:rsidR="00D41226" w:rsidRDefault="008205A4">
          <w:pPr>
            <w:pStyle w:val="TOC2"/>
            <w:tabs>
              <w:tab w:val="left" w:pos="660"/>
              <w:tab w:val="right" w:leader="dot" w:pos="13994"/>
            </w:tabs>
            <w:rPr>
              <w:noProof/>
            </w:rPr>
          </w:pPr>
          <w:hyperlink w:anchor="_Toc156293106" w:history="1">
            <w:r w:rsidR="00D41226" w:rsidRPr="00C45941">
              <w:rPr>
                <w:rStyle w:val="Hyperlink"/>
                <w:noProof/>
              </w:rPr>
              <w:t>B.</w:t>
            </w:r>
            <w:r w:rsidR="00D41226">
              <w:rPr>
                <w:noProof/>
              </w:rPr>
              <w:tab/>
            </w:r>
            <w:r w:rsidR="00D41226" w:rsidRPr="00C45941">
              <w:rPr>
                <w:rStyle w:val="Hyperlink"/>
                <w:noProof/>
              </w:rPr>
              <w:t>Leidinggevende vaardigheden in een hiërarchische verhouding</w:t>
            </w:r>
            <w:r w:rsidR="00D41226">
              <w:rPr>
                <w:noProof/>
                <w:webHidden/>
              </w:rPr>
              <w:tab/>
            </w:r>
            <w:r w:rsidR="00D41226">
              <w:rPr>
                <w:noProof/>
                <w:webHidden/>
              </w:rPr>
              <w:fldChar w:fldCharType="begin"/>
            </w:r>
            <w:r w:rsidR="00D41226">
              <w:rPr>
                <w:noProof/>
                <w:webHidden/>
              </w:rPr>
              <w:instrText xml:space="preserve"> PAGEREF _Toc156293106 \h </w:instrText>
            </w:r>
            <w:r w:rsidR="00D41226">
              <w:rPr>
                <w:noProof/>
                <w:webHidden/>
              </w:rPr>
            </w:r>
            <w:r w:rsidR="00D41226">
              <w:rPr>
                <w:noProof/>
                <w:webHidden/>
              </w:rPr>
              <w:fldChar w:fldCharType="separate"/>
            </w:r>
            <w:r w:rsidR="00D41226">
              <w:rPr>
                <w:noProof/>
                <w:webHidden/>
              </w:rPr>
              <w:t>17</w:t>
            </w:r>
            <w:r w:rsidR="00D41226">
              <w:rPr>
                <w:noProof/>
                <w:webHidden/>
              </w:rPr>
              <w:fldChar w:fldCharType="end"/>
            </w:r>
          </w:hyperlink>
        </w:p>
        <w:p w14:paraId="55F551F7" w14:textId="59933393" w:rsidR="00D41226" w:rsidRDefault="008205A4">
          <w:pPr>
            <w:pStyle w:val="TOC2"/>
            <w:tabs>
              <w:tab w:val="left" w:pos="660"/>
              <w:tab w:val="right" w:leader="dot" w:pos="13994"/>
            </w:tabs>
            <w:rPr>
              <w:noProof/>
            </w:rPr>
          </w:pPr>
          <w:hyperlink w:anchor="_Toc156293107" w:history="1">
            <w:r w:rsidR="00D41226" w:rsidRPr="00C45941">
              <w:rPr>
                <w:rStyle w:val="Hyperlink"/>
                <w:noProof/>
              </w:rPr>
              <w:t>C.</w:t>
            </w:r>
            <w:r w:rsidR="00D41226">
              <w:rPr>
                <w:noProof/>
              </w:rPr>
              <w:tab/>
            </w:r>
            <w:r w:rsidR="00D41226" w:rsidRPr="00C45941">
              <w:rPr>
                <w:rStyle w:val="Hyperlink"/>
                <w:noProof/>
              </w:rPr>
              <w:t>Algemene vakinhoudelijke kennis opgedaan in een relevante werkomgeving</w:t>
            </w:r>
            <w:r w:rsidR="00D41226">
              <w:rPr>
                <w:noProof/>
                <w:webHidden/>
              </w:rPr>
              <w:tab/>
            </w:r>
            <w:r w:rsidR="00D41226">
              <w:rPr>
                <w:noProof/>
                <w:webHidden/>
              </w:rPr>
              <w:fldChar w:fldCharType="begin"/>
            </w:r>
            <w:r w:rsidR="00D41226">
              <w:rPr>
                <w:noProof/>
                <w:webHidden/>
              </w:rPr>
              <w:instrText xml:space="preserve"> PAGEREF _Toc156293107 \h </w:instrText>
            </w:r>
            <w:r w:rsidR="00D41226">
              <w:rPr>
                <w:noProof/>
                <w:webHidden/>
              </w:rPr>
            </w:r>
            <w:r w:rsidR="00D41226">
              <w:rPr>
                <w:noProof/>
                <w:webHidden/>
              </w:rPr>
              <w:fldChar w:fldCharType="separate"/>
            </w:r>
            <w:r w:rsidR="00D41226">
              <w:rPr>
                <w:noProof/>
                <w:webHidden/>
              </w:rPr>
              <w:t>19</w:t>
            </w:r>
            <w:r w:rsidR="00D41226">
              <w:rPr>
                <w:noProof/>
                <w:webHidden/>
              </w:rPr>
              <w:fldChar w:fldCharType="end"/>
            </w:r>
          </w:hyperlink>
        </w:p>
        <w:p w14:paraId="3F564F84" w14:textId="21BC08A6" w:rsidR="00D41226" w:rsidRDefault="008205A4">
          <w:pPr>
            <w:pStyle w:val="TOC2"/>
            <w:tabs>
              <w:tab w:val="left" w:pos="660"/>
              <w:tab w:val="right" w:leader="dot" w:pos="13994"/>
            </w:tabs>
            <w:rPr>
              <w:noProof/>
            </w:rPr>
          </w:pPr>
          <w:hyperlink w:anchor="_Toc156293108" w:history="1">
            <w:r w:rsidR="00D41226" w:rsidRPr="00C45941">
              <w:rPr>
                <w:rStyle w:val="Hyperlink"/>
                <w:noProof/>
              </w:rPr>
              <w:t>D.</w:t>
            </w:r>
            <w:r w:rsidR="00D41226">
              <w:rPr>
                <w:noProof/>
              </w:rPr>
              <w:tab/>
            </w:r>
            <w:r w:rsidR="00D41226" w:rsidRPr="00C45941">
              <w:rPr>
                <w:rStyle w:val="Hyperlink"/>
                <w:noProof/>
              </w:rPr>
              <w:t>Specifieke vakinhoudelijke kennis opgedaan in een relevante werkomgeving</w:t>
            </w:r>
            <w:r w:rsidR="00D41226">
              <w:rPr>
                <w:noProof/>
                <w:webHidden/>
              </w:rPr>
              <w:tab/>
            </w:r>
            <w:r w:rsidR="00D41226">
              <w:rPr>
                <w:noProof/>
                <w:webHidden/>
              </w:rPr>
              <w:fldChar w:fldCharType="begin"/>
            </w:r>
            <w:r w:rsidR="00D41226">
              <w:rPr>
                <w:noProof/>
                <w:webHidden/>
              </w:rPr>
              <w:instrText xml:space="preserve"> PAGEREF _Toc156293108 \h </w:instrText>
            </w:r>
            <w:r w:rsidR="00D41226">
              <w:rPr>
                <w:noProof/>
                <w:webHidden/>
              </w:rPr>
            </w:r>
            <w:r w:rsidR="00D41226">
              <w:rPr>
                <w:noProof/>
                <w:webHidden/>
              </w:rPr>
              <w:fldChar w:fldCharType="separate"/>
            </w:r>
            <w:r w:rsidR="00D41226">
              <w:rPr>
                <w:noProof/>
                <w:webHidden/>
              </w:rPr>
              <w:t>21</w:t>
            </w:r>
            <w:r w:rsidR="00D41226">
              <w:rPr>
                <w:noProof/>
                <w:webHidden/>
              </w:rPr>
              <w:fldChar w:fldCharType="end"/>
            </w:r>
          </w:hyperlink>
        </w:p>
        <w:p w14:paraId="6D354C2C" w14:textId="74056156" w:rsidR="00D41226" w:rsidRDefault="008205A4">
          <w:pPr>
            <w:pStyle w:val="TOC2"/>
            <w:tabs>
              <w:tab w:val="left" w:pos="660"/>
              <w:tab w:val="right" w:leader="dot" w:pos="13994"/>
            </w:tabs>
            <w:rPr>
              <w:noProof/>
            </w:rPr>
          </w:pPr>
          <w:hyperlink w:anchor="_Toc156293109" w:history="1">
            <w:r w:rsidR="00D41226" w:rsidRPr="00C45941">
              <w:rPr>
                <w:rStyle w:val="Hyperlink"/>
                <w:noProof/>
              </w:rPr>
              <w:t>E.</w:t>
            </w:r>
            <w:r w:rsidR="00D41226">
              <w:rPr>
                <w:noProof/>
              </w:rPr>
              <w:tab/>
            </w:r>
            <w:r w:rsidR="00D41226" w:rsidRPr="00C45941">
              <w:rPr>
                <w:rStyle w:val="Hyperlink"/>
                <w:noProof/>
              </w:rPr>
              <w:t>Geschiktheid ten aanzien van (toezicht op) de beheerste en integere bedrijfsvoering</w:t>
            </w:r>
            <w:r w:rsidR="00D41226">
              <w:rPr>
                <w:noProof/>
                <w:webHidden/>
              </w:rPr>
              <w:tab/>
            </w:r>
            <w:r w:rsidR="00D41226">
              <w:rPr>
                <w:noProof/>
                <w:webHidden/>
              </w:rPr>
              <w:fldChar w:fldCharType="begin"/>
            </w:r>
            <w:r w:rsidR="00D41226">
              <w:rPr>
                <w:noProof/>
                <w:webHidden/>
              </w:rPr>
              <w:instrText xml:space="preserve"> PAGEREF _Toc156293109 \h </w:instrText>
            </w:r>
            <w:r w:rsidR="00D41226">
              <w:rPr>
                <w:noProof/>
                <w:webHidden/>
              </w:rPr>
            </w:r>
            <w:r w:rsidR="00D41226">
              <w:rPr>
                <w:noProof/>
                <w:webHidden/>
              </w:rPr>
              <w:fldChar w:fldCharType="separate"/>
            </w:r>
            <w:r w:rsidR="00D41226">
              <w:rPr>
                <w:noProof/>
                <w:webHidden/>
              </w:rPr>
              <w:t>25</w:t>
            </w:r>
            <w:r w:rsidR="00D41226">
              <w:rPr>
                <w:noProof/>
                <w:webHidden/>
              </w:rPr>
              <w:fldChar w:fldCharType="end"/>
            </w:r>
          </w:hyperlink>
        </w:p>
        <w:p w14:paraId="30B8304B" w14:textId="5E1E894F" w:rsidR="00D41226" w:rsidRDefault="008205A4">
          <w:pPr>
            <w:pStyle w:val="TOC2"/>
            <w:tabs>
              <w:tab w:val="right" w:leader="dot" w:pos="13994"/>
            </w:tabs>
            <w:rPr>
              <w:noProof/>
            </w:rPr>
          </w:pPr>
          <w:hyperlink w:anchor="_Toc156293110" w:history="1">
            <w:r w:rsidR="00D41226" w:rsidRPr="00C45941">
              <w:rPr>
                <w:rStyle w:val="Hyperlink"/>
                <w:noProof/>
              </w:rPr>
              <w:t>F. Onafhankelijkheid van geest (in te vullen voor toetredende toezichthouder)</w:t>
            </w:r>
            <w:r w:rsidR="00D41226">
              <w:rPr>
                <w:noProof/>
                <w:webHidden/>
              </w:rPr>
              <w:tab/>
            </w:r>
            <w:r w:rsidR="00D41226">
              <w:rPr>
                <w:noProof/>
                <w:webHidden/>
              </w:rPr>
              <w:fldChar w:fldCharType="begin"/>
            </w:r>
            <w:r w:rsidR="00D41226">
              <w:rPr>
                <w:noProof/>
                <w:webHidden/>
              </w:rPr>
              <w:instrText xml:space="preserve"> PAGEREF _Toc156293110 \h </w:instrText>
            </w:r>
            <w:r w:rsidR="00D41226">
              <w:rPr>
                <w:noProof/>
                <w:webHidden/>
              </w:rPr>
            </w:r>
            <w:r w:rsidR="00D41226">
              <w:rPr>
                <w:noProof/>
                <w:webHidden/>
              </w:rPr>
              <w:fldChar w:fldCharType="separate"/>
            </w:r>
            <w:r w:rsidR="00D41226">
              <w:rPr>
                <w:noProof/>
                <w:webHidden/>
              </w:rPr>
              <w:t>31</w:t>
            </w:r>
            <w:r w:rsidR="00D41226">
              <w:rPr>
                <w:noProof/>
                <w:webHidden/>
              </w:rPr>
              <w:fldChar w:fldCharType="end"/>
            </w:r>
          </w:hyperlink>
        </w:p>
        <w:p w14:paraId="25216DE9" w14:textId="017DC883" w:rsidR="00D41226" w:rsidRDefault="008205A4">
          <w:pPr>
            <w:pStyle w:val="TOC2"/>
            <w:tabs>
              <w:tab w:val="right" w:leader="dot" w:pos="13994"/>
            </w:tabs>
            <w:rPr>
              <w:noProof/>
            </w:rPr>
          </w:pPr>
          <w:hyperlink w:anchor="_Toc156293111" w:history="1">
            <w:r w:rsidR="00D41226" w:rsidRPr="00C45941">
              <w:rPr>
                <w:rStyle w:val="Hyperlink"/>
                <w:noProof/>
              </w:rPr>
              <w:t>G. Voldoende tijd (in te vullen voor toetredende toezichthouder)</w:t>
            </w:r>
            <w:r w:rsidR="00D41226">
              <w:rPr>
                <w:noProof/>
                <w:webHidden/>
              </w:rPr>
              <w:tab/>
            </w:r>
            <w:r w:rsidR="00D41226">
              <w:rPr>
                <w:noProof/>
                <w:webHidden/>
              </w:rPr>
              <w:fldChar w:fldCharType="begin"/>
            </w:r>
            <w:r w:rsidR="00D41226">
              <w:rPr>
                <w:noProof/>
                <w:webHidden/>
              </w:rPr>
              <w:instrText xml:space="preserve"> PAGEREF _Toc156293111 \h </w:instrText>
            </w:r>
            <w:r w:rsidR="00D41226">
              <w:rPr>
                <w:noProof/>
                <w:webHidden/>
              </w:rPr>
            </w:r>
            <w:r w:rsidR="00D41226">
              <w:rPr>
                <w:noProof/>
                <w:webHidden/>
              </w:rPr>
              <w:fldChar w:fldCharType="separate"/>
            </w:r>
            <w:r w:rsidR="00D41226">
              <w:rPr>
                <w:noProof/>
                <w:webHidden/>
              </w:rPr>
              <w:t>33</w:t>
            </w:r>
            <w:r w:rsidR="00D41226">
              <w:rPr>
                <w:noProof/>
                <w:webHidden/>
              </w:rPr>
              <w:fldChar w:fldCharType="end"/>
            </w:r>
          </w:hyperlink>
        </w:p>
        <w:p w14:paraId="0E82541F" w14:textId="67890C0B" w:rsidR="00D41226" w:rsidRDefault="008205A4">
          <w:pPr>
            <w:pStyle w:val="TOC1"/>
            <w:tabs>
              <w:tab w:val="left" w:pos="440"/>
              <w:tab w:val="right" w:leader="dot" w:pos="13994"/>
            </w:tabs>
            <w:rPr>
              <w:noProof/>
            </w:rPr>
          </w:pPr>
          <w:hyperlink w:anchor="_Toc156293112" w:history="1">
            <w:r w:rsidR="00D41226" w:rsidRPr="00C45941">
              <w:rPr>
                <w:rStyle w:val="Hyperlink"/>
                <w:noProof/>
              </w:rPr>
              <w:t>7.</w:t>
            </w:r>
            <w:r w:rsidR="00D41226">
              <w:rPr>
                <w:noProof/>
              </w:rPr>
              <w:tab/>
            </w:r>
            <w:r w:rsidR="00D41226" w:rsidRPr="00C45941">
              <w:rPr>
                <w:rStyle w:val="Hyperlink"/>
                <w:noProof/>
              </w:rPr>
              <w:t>Overzicht van de tijdsbesteding (in te vullen voor toetredende toezichthouder)</w:t>
            </w:r>
            <w:r w:rsidR="00D41226">
              <w:rPr>
                <w:noProof/>
                <w:webHidden/>
              </w:rPr>
              <w:tab/>
            </w:r>
            <w:r w:rsidR="00D41226">
              <w:rPr>
                <w:noProof/>
                <w:webHidden/>
              </w:rPr>
              <w:fldChar w:fldCharType="begin"/>
            </w:r>
            <w:r w:rsidR="00D41226">
              <w:rPr>
                <w:noProof/>
                <w:webHidden/>
              </w:rPr>
              <w:instrText xml:space="preserve"> PAGEREF _Toc156293112 \h </w:instrText>
            </w:r>
            <w:r w:rsidR="00D41226">
              <w:rPr>
                <w:noProof/>
                <w:webHidden/>
              </w:rPr>
            </w:r>
            <w:r w:rsidR="00D41226">
              <w:rPr>
                <w:noProof/>
                <w:webHidden/>
              </w:rPr>
              <w:fldChar w:fldCharType="separate"/>
            </w:r>
            <w:r w:rsidR="00D41226">
              <w:rPr>
                <w:noProof/>
                <w:webHidden/>
              </w:rPr>
              <w:t>35</w:t>
            </w:r>
            <w:r w:rsidR="00D41226">
              <w:rPr>
                <w:noProof/>
                <w:webHidden/>
              </w:rPr>
              <w:fldChar w:fldCharType="end"/>
            </w:r>
          </w:hyperlink>
        </w:p>
        <w:p w14:paraId="0DC10E67" w14:textId="38E1DFE3" w:rsidR="000F511B" w:rsidRDefault="000F511B">
          <w:r>
            <w:rPr>
              <w:b/>
              <w:bCs/>
              <w:noProof/>
            </w:rPr>
            <w:fldChar w:fldCharType="end"/>
          </w:r>
        </w:p>
      </w:sdtContent>
    </w:sdt>
    <w:p w14:paraId="374C861F" w14:textId="77777777" w:rsidR="00130D34" w:rsidRDefault="00130D34">
      <w:pPr>
        <w:rPr>
          <w:rFonts w:cstheme="minorHAnsi"/>
          <w:b/>
          <w:bCs/>
          <w:color w:val="5F497A" w:themeColor="accent4" w:themeShade="BF"/>
          <w:sz w:val="40"/>
          <w:szCs w:val="40"/>
        </w:rPr>
      </w:pPr>
      <w:r>
        <w:rPr>
          <w:rFonts w:cstheme="minorHAnsi"/>
          <w:b/>
          <w:bCs/>
          <w:color w:val="5F497A" w:themeColor="accent4" w:themeShade="BF"/>
          <w:sz w:val="40"/>
          <w:szCs w:val="40"/>
        </w:rPr>
        <w:br w:type="page"/>
      </w:r>
    </w:p>
    <w:p w14:paraId="3A0E760F" w14:textId="07119B13" w:rsidR="00A13E43" w:rsidRPr="000D3730" w:rsidRDefault="000D3730" w:rsidP="00130D34">
      <w:pPr>
        <w:pStyle w:val="Heading1"/>
        <w:numPr>
          <w:ilvl w:val="0"/>
          <w:numId w:val="10"/>
        </w:numPr>
      </w:pPr>
      <w:bookmarkStart w:id="0" w:name="_Toc156293099"/>
      <w:r>
        <w:t>Toelichting</w:t>
      </w:r>
      <w:bookmarkEnd w:id="0"/>
    </w:p>
    <w:p w14:paraId="57D3DF03" w14:textId="77777777" w:rsidR="00195673" w:rsidRPr="003C2669" w:rsidRDefault="00195673" w:rsidP="008229CB">
      <w:pPr>
        <w:spacing w:after="0"/>
        <w:rPr>
          <w:rFonts w:cstheme="minorHAnsi"/>
          <w:color w:val="5F497A" w:themeColor="accent4" w:themeShade="BF"/>
          <w:sz w:val="24"/>
          <w:szCs w:val="24"/>
        </w:rPr>
      </w:pPr>
    </w:p>
    <w:p w14:paraId="761F4D74" w14:textId="72F03D1A" w:rsidR="00195673" w:rsidRPr="000D3730" w:rsidRDefault="00195673" w:rsidP="008229CB">
      <w:pPr>
        <w:spacing w:after="0"/>
        <w:rPr>
          <w:rFonts w:cstheme="minorHAnsi"/>
          <w:color w:val="5F497A" w:themeColor="accent4" w:themeShade="BF"/>
          <w:sz w:val="24"/>
          <w:szCs w:val="24"/>
        </w:rPr>
      </w:pPr>
      <w:r w:rsidRPr="00EC4FBE">
        <w:rPr>
          <w:rFonts w:cstheme="minorHAnsi"/>
          <w:color w:val="5F497A" w:themeColor="accent4" w:themeShade="BF"/>
          <w:sz w:val="24"/>
          <w:szCs w:val="24"/>
        </w:rPr>
        <w:t xml:space="preserve">De </w:t>
      </w:r>
      <w:r w:rsidR="00915591" w:rsidRPr="00EC4FBE">
        <w:rPr>
          <w:rFonts w:cstheme="minorHAnsi"/>
          <w:color w:val="5F497A" w:themeColor="accent4" w:themeShade="BF"/>
          <w:sz w:val="24"/>
          <w:szCs w:val="24"/>
        </w:rPr>
        <w:t>leden van de Raad van Commissarissen en/of Raad van Toezicht</w:t>
      </w:r>
      <w:r w:rsidRPr="00EC4FBE">
        <w:rPr>
          <w:rFonts w:cstheme="minorHAnsi"/>
          <w:color w:val="5F497A" w:themeColor="accent4" w:themeShade="BF"/>
          <w:sz w:val="24"/>
          <w:szCs w:val="24"/>
        </w:rPr>
        <w:t xml:space="preserve"> van financiële ondernemingen </w:t>
      </w:r>
      <w:r w:rsidR="00915591" w:rsidRPr="00EC4FBE">
        <w:rPr>
          <w:rFonts w:cstheme="minorHAnsi"/>
          <w:color w:val="5F497A" w:themeColor="accent4" w:themeShade="BF"/>
          <w:sz w:val="24"/>
          <w:szCs w:val="24"/>
        </w:rPr>
        <w:t xml:space="preserve">(de toezichthouders) </w:t>
      </w:r>
      <w:r w:rsidR="00E54AEB" w:rsidRPr="00EC4FBE">
        <w:rPr>
          <w:rFonts w:cstheme="minorHAnsi"/>
          <w:color w:val="5F497A" w:themeColor="accent4" w:themeShade="BF"/>
          <w:sz w:val="24"/>
          <w:szCs w:val="24"/>
        </w:rPr>
        <w:t xml:space="preserve">dienen naast betrouwbaar ook geschikt te zijn om hun functie adequaat te kunnen uitoefenen. De financiële onderneming </w:t>
      </w:r>
      <w:bookmarkStart w:id="1" w:name="_Hlk134713891"/>
      <w:r w:rsidR="00686310" w:rsidRPr="00EC4FBE">
        <w:rPr>
          <w:rFonts w:cstheme="minorHAnsi"/>
          <w:color w:val="5F497A" w:themeColor="accent4" w:themeShade="BF"/>
          <w:sz w:val="24"/>
          <w:szCs w:val="24"/>
        </w:rPr>
        <w:t>draagt zelf een kandidaat voor en onderbouwt de geschiktheid aan de hand van de</w:t>
      </w:r>
      <w:r w:rsidR="00686310" w:rsidRPr="000D3730">
        <w:t xml:space="preserve"> </w:t>
      </w:r>
      <w:bookmarkEnd w:id="1"/>
      <w:r w:rsidR="00AA33A6" w:rsidRPr="00B513AF">
        <w:rPr>
          <w:b/>
          <w:bCs/>
          <w:color w:val="5F497A" w:themeColor="accent4" w:themeShade="BF"/>
          <w:sz w:val="24"/>
          <w:szCs w:val="24"/>
        </w:rPr>
        <w:fldChar w:fldCharType="begin"/>
      </w:r>
      <w:r w:rsidR="00AA33A6" w:rsidRPr="00B513AF">
        <w:rPr>
          <w:b/>
          <w:bCs/>
          <w:color w:val="5F497A" w:themeColor="accent4" w:themeShade="BF"/>
          <w:sz w:val="24"/>
          <w:szCs w:val="24"/>
        </w:rPr>
        <w:instrText xml:space="preserve"> HYPERLINK "https://www.afm.nl/~/profmedia/files/wet-regelgeving/beleidsuitingen/beleidsregels/herziene-beleidsregel-geschiktheid.pdf" </w:instrText>
      </w:r>
      <w:r w:rsidR="00AA33A6" w:rsidRPr="00B513AF">
        <w:rPr>
          <w:b/>
          <w:bCs/>
          <w:color w:val="5F497A" w:themeColor="accent4" w:themeShade="BF"/>
          <w:sz w:val="24"/>
          <w:szCs w:val="24"/>
        </w:rPr>
      </w:r>
      <w:r w:rsidR="00AA33A6" w:rsidRPr="00B513AF">
        <w:rPr>
          <w:b/>
          <w:bCs/>
          <w:color w:val="5F497A" w:themeColor="accent4" w:themeShade="BF"/>
          <w:sz w:val="24"/>
          <w:szCs w:val="24"/>
        </w:rPr>
        <w:fldChar w:fldCharType="separate"/>
      </w:r>
      <w:r w:rsidR="00E54AEB" w:rsidRPr="00B513AF">
        <w:rPr>
          <w:rStyle w:val="Hyperlink"/>
          <w:b/>
          <w:bCs/>
          <w:sz w:val="24"/>
          <w:szCs w:val="24"/>
        </w:rPr>
        <w:t>Beleidsregel geschiktheid 2012</w:t>
      </w:r>
      <w:r w:rsidR="00AA33A6" w:rsidRPr="00B513AF">
        <w:rPr>
          <w:b/>
          <w:bCs/>
          <w:color w:val="5F497A" w:themeColor="accent4" w:themeShade="BF"/>
          <w:sz w:val="24"/>
          <w:szCs w:val="24"/>
        </w:rPr>
        <w:fldChar w:fldCharType="end"/>
      </w:r>
      <w:r w:rsidR="00E54AEB" w:rsidRPr="00B513AF">
        <w:rPr>
          <w:b/>
          <w:bCs/>
          <w:color w:val="5F497A" w:themeColor="accent4" w:themeShade="BF"/>
          <w:sz w:val="24"/>
          <w:szCs w:val="24"/>
        </w:rPr>
        <w:t xml:space="preserve"> </w:t>
      </w:r>
      <w:r w:rsidR="00E54AEB" w:rsidRPr="00B513AF">
        <w:rPr>
          <w:rFonts w:cstheme="minorHAnsi"/>
          <w:color w:val="5F497A" w:themeColor="accent4" w:themeShade="BF"/>
          <w:sz w:val="24"/>
          <w:szCs w:val="24"/>
        </w:rPr>
        <w:t xml:space="preserve">(zoals </w:t>
      </w:r>
      <w:r w:rsidR="00C71577" w:rsidRPr="00B513AF">
        <w:rPr>
          <w:rFonts w:cstheme="minorHAnsi"/>
          <w:color w:val="5F497A" w:themeColor="accent4" w:themeShade="BF"/>
          <w:sz w:val="24"/>
          <w:szCs w:val="24"/>
        </w:rPr>
        <w:t xml:space="preserve">laatstelijk </w:t>
      </w:r>
      <w:r w:rsidR="00E54AEB" w:rsidRPr="00B513AF">
        <w:rPr>
          <w:rFonts w:cstheme="minorHAnsi"/>
          <w:color w:val="5F497A" w:themeColor="accent4" w:themeShade="BF"/>
          <w:sz w:val="24"/>
          <w:szCs w:val="24"/>
        </w:rPr>
        <w:t xml:space="preserve">gepubliceerd op 1 april 2023). De AFM toetst de geschiktheid van de (kandidaat) toezichthouder(s) aan de hand van deze beleidsregel. Dit is het geval bij nieuwe benoemingen en wezenlijke wijzigingen in functie en/of eindverantwoordelijkheden van toezichthouders. Een toezichthouder kan pas benoemd worden na goedkeuring door de AFM. </w:t>
      </w:r>
      <w:bookmarkStart w:id="2" w:name="_Hlk134529753"/>
      <w:r w:rsidR="00AE08F2" w:rsidRPr="00B513AF">
        <w:rPr>
          <w:rFonts w:cstheme="minorHAnsi"/>
          <w:color w:val="5F497A" w:themeColor="accent4" w:themeShade="BF"/>
          <w:sz w:val="24"/>
          <w:szCs w:val="24"/>
        </w:rPr>
        <w:t>De Beleidsregel, de toelichting hierop en nadere informatie over geschiktheidstoetsingen vindt u op de website van de AFM onder het kopje onderwerpen Toetsing bestuurders en commissarissen.</w:t>
      </w:r>
      <w:bookmarkEnd w:id="2"/>
      <w:r w:rsidR="002C3B88" w:rsidRPr="00B513AF">
        <w:rPr>
          <w:rFonts w:cstheme="minorHAnsi"/>
          <w:color w:val="5F497A" w:themeColor="accent4" w:themeShade="BF"/>
          <w:sz w:val="24"/>
          <w:szCs w:val="24"/>
        </w:rPr>
        <w:t xml:space="preserve"> </w:t>
      </w:r>
      <w:bookmarkStart w:id="3" w:name="_Hlk134692739"/>
      <w:bookmarkStart w:id="4" w:name="_Hlk134695694"/>
      <w:r w:rsidR="002C3B88" w:rsidRPr="00B513AF">
        <w:rPr>
          <w:rFonts w:cstheme="minorHAnsi"/>
          <w:color w:val="5F497A" w:themeColor="accent4" w:themeShade="BF"/>
          <w:sz w:val="24"/>
          <w:szCs w:val="24"/>
        </w:rPr>
        <w:t xml:space="preserve">Op de </w:t>
      </w:r>
      <w:hyperlink r:id="rId14" w:history="1">
        <w:r w:rsidR="002C3B88" w:rsidRPr="00B513AF">
          <w:rPr>
            <w:rStyle w:val="Hyperlink"/>
            <w:rFonts w:cstheme="minorHAnsi"/>
            <w:b/>
            <w:bCs/>
            <w:sz w:val="24"/>
            <w:szCs w:val="24"/>
          </w:rPr>
          <w:t>website</w:t>
        </w:r>
      </w:hyperlink>
      <w:r w:rsidR="002C3B88" w:rsidRPr="00B513AF">
        <w:rPr>
          <w:rFonts w:cstheme="minorHAnsi"/>
          <w:color w:val="5F497A" w:themeColor="accent4" w:themeShade="BF"/>
          <w:sz w:val="24"/>
          <w:szCs w:val="24"/>
        </w:rPr>
        <w:t xml:space="preserve"> v</w:t>
      </w:r>
      <w:r w:rsidR="002C3B88" w:rsidRPr="00EC4FBE">
        <w:rPr>
          <w:rFonts w:cstheme="minorHAnsi"/>
          <w:color w:val="5F497A" w:themeColor="accent4" w:themeShade="BF"/>
          <w:sz w:val="24"/>
          <w:szCs w:val="24"/>
        </w:rPr>
        <w:t>an de AFM vindt u meer informatie.</w:t>
      </w:r>
      <w:bookmarkEnd w:id="3"/>
    </w:p>
    <w:bookmarkEnd w:id="4"/>
    <w:p w14:paraId="4BC22E90" w14:textId="77777777" w:rsidR="00E54AEB" w:rsidRPr="000D3730" w:rsidRDefault="00E54AEB" w:rsidP="00E05EAC">
      <w:pPr>
        <w:spacing w:after="0"/>
        <w:rPr>
          <w:rFonts w:cstheme="minorHAnsi"/>
          <w:color w:val="5F497A" w:themeColor="accent4" w:themeShade="BF"/>
          <w:sz w:val="24"/>
          <w:szCs w:val="24"/>
        </w:rPr>
      </w:pPr>
    </w:p>
    <w:p w14:paraId="5134214E" w14:textId="77777777" w:rsidR="00E54AEB" w:rsidRPr="00EC4FBE" w:rsidRDefault="00E54AEB" w:rsidP="00E54AEB">
      <w:pPr>
        <w:spacing w:after="0"/>
        <w:rPr>
          <w:rFonts w:cstheme="minorHAnsi"/>
          <w:b/>
          <w:bCs/>
          <w:color w:val="5F497A" w:themeColor="accent4" w:themeShade="BF"/>
          <w:sz w:val="24"/>
          <w:szCs w:val="24"/>
        </w:rPr>
      </w:pPr>
      <w:bookmarkStart w:id="5" w:name="_Hlk134511137"/>
      <w:r w:rsidRPr="00EC4FBE">
        <w:rPr>
          <w:rFonts w:cstheme="minorHAnsi"/>
          <w:b/>
          <w:bCs/>
          <w:color w:val="5F497A" w:themeColor="accent4" w:themeShade="BF"/>
          <w:sz w:val="24"/>
          <w:szCs w:val="24"/>
        </w:rPr>
        <w:t>Groep B</w:t>
      </w:r>
    </w:p>
    <w:p w14:paraId="57EE98EF" w14:textId="3C7C497B" w:rsidR="00E54AEB" w:rsidRPr="00EC4FBE" w:rsidRDefault="00E54AEB" w:rsidP="00E54AEB">
      <w:pPr>
        <w:spacing w:after="0"/>
        <w:rPr>
          <w:rFonts w:cstheme="minorHAnsi"/>
          <w:color w:val="5F497A" w:themeColor="accent4" w:themeShade="BF"/>
          <w:sz w:val="24"/>
          <w:szCs w:val="24"/>
        </w:rPr>
      </w:pPr>
      <w:r w:rsidRPr="00EC4FBE">
        <w:rPr>
          <w:rFonts w:cstheme="minorHAnsi"/>
          <w:color w:val="5F497A" w:themeColor="accent4" w:themeShade="BF"/>
          <w:sz w:val="24"/>
          <w:szCs w:val="24"/>
        </w:rPr>
        <w:t xml:space="preserve">Deze geschiktheidsmatrix is bedoeld voor de volgende ondernemingen in groep B van de Beleidsregel geschiktheid 2012: beleggingsondernemingen, </w:t>
      </w:r>
      <w:bookmarkStart w:id="6" w:name="_Hlk134695675"/>
      <w:r w:rsidR="00143A79" w:rsidRPr="00EC4FBE">
        <w:rPr>
          <w:rFonts w:cstheme="minorHAnsi"/>
          <w:color w:val="5F497A" w:themeColor="accent4" w:themeShade="BF"/>
          <w:sz w:val="24"/>
          <w:szCs w:val="24"/>
        </w:rPr>
        <w:t>crowdfundingdienstverleners,</w:t>
      </w:r>
      <w:r w:rsidR="00143A79" w:rsidRPr="00EC4FBE" w:rsidDel="00DD1BF5">
        <w:rPr>
          <w:rFonts w:cstheme="minorHAnsi"/>
          <w:color w:val="5F497A" w:themeColor="accent4" w:themeShade="BF"/>
          <w:sz w:val="24"/>
          <w:szCs w:val="24"/>
        </w:rPr>
        <w:t xml:space="preserve"> </w:t>
      </w:r>
      <w:r w:rsidR="00143A79" w:rsidRPr="00EC4FBE">
        <w:rPr>
          <w:rFonts w:cstheme="minorHAnsi"/>
          <w:color w:val="5F497A" w:themeColor="accent4" w:themeShade="BF"/>
          <w:sz w:val="24"/>
          <w:szCs w:val="24"/>
        </w:rPr>
        <w:t>beleggingsmaatschappijen</w:t>
      </w:r>
      <w:bookmarkEnd w:id="6"/>
      <w:r w:rsidRPr="00EC4FBE">
        <w:rPr>
          <w:rFonts w:cstheme="minorHAnsi"/>
          <w:color w:val="5F497A" w:themeColor="accent4" w:themeShade="BF"/>
          <w:sz w:val="24"/>
          <w:szCs w:val="24"/>
        </w:rPr>
        <w:t xml:space="preserve">, beheerders en bewaarders. De onderneming dient in dit formulier te onderbouwen waarom zij van mening is dat de betreffende </w:t>
      </w:r>
      <w:r w:rsidR="00714DFF" w:rsidRPr="00EC4FBE">
        <w:rPr>
          <w:rFonts w:cstheme="minorHAnsi"/>
          <w:color w:val="5F497A" w:themeColor="accent4" w:themeShade="BF"/>
          <w:sz w:val="24"/>
          <w:szCs w:val="24"/>
        </w:rPr>
        <w:t>toezichthouder</w:t>
      </w:r>
      <w:r w:rsidRPr="00EC4FBE">
        <w:rPr>
          <w:rFonts w:cstheme="minorHAnsi"/>
          <w:color w:val="5F497A" w:themeColor="accent4" w:themeShade="BF"/>
          <w:sz w:val="24"/>
          <w:szCs w:val="24"/>
        </w:rPr>
        <w:t xml:space="preserve"> voldoet aan de eisen zoals gesteld in de Beleidsregel geschiktheid 2012. De AFM neemt deze informatie mee bij de toetsing van de toezichthouder. </w:t>
      </w:r>
      <w:r w:rsidR="00D96564" w:rsidRPr="00EC4FBE">
        <w:rPr>
          <w:rFonts w:cstheme="minorHAnsi"/>
          <w:color w:val="5F497A" w:themeColor="accent4" w:themeShade="BF"/>
          <w:sz w:val="24"/>
          <w:szCs w:val="24"/>
        </w:rPr>
        <w:t>Een beperkt aantal vragen is bestemd voor een specifiek soort onderneming uit groep B. Dit staat vermeld bij de betreffende vragen.</w:t>
      </w:r>
    </w:p>
    <w:p w14:paraId="32ADC3DD" w14:textId="77777777" w:rsidR="00E54AEB" w:rsidRPr="00EC4FBE" w:rsidRDefault="00E54AEB" w:rsidP="00E54AEB">
      <w:pPr>
        <w:spacing w:after="0"/>
        <w:rPr>
          <w:rFonts w:cstheme="minorHAnsi"/>
          <w:color w:val="5F497A" w:themeColor="accent4" w:themeShade="BF"/>
          <w:sz w:val="24"/>
          <w:szCs w:val="24"/>
        </w:rPr>
      </w:pPr>
    </w:p>
    <w:p w14:paraId="73013E1B" w14:textId="4F47D419" w:rsidR="00143A79" w:rsidRPr="00EC4FBE" w:rsidRDefault="00143A79" w:rsidP="00143A79">
      <w:pPr>
        <w:rPr>
          <w:rFonts w:cstheme="minorHAnsi"/>
          <w:color w:val="5F497A" w:themeColor="accent4" w:themeShade="BF"/>
          <w:sz w:val="24"/>
          <w:szCs w:val="24"/>
        </w:rPr>
      </w:pPr>
      <w:bookmarkStart w:id="7" w:name="_Hlk135149037"/>
      <w:bookmarkEnd w:id="5"/>
      <w:r w:rsidRPr="00EC4FBE">
        <w:rPr>
          <w:rFonts w:cstheme="minorHAnsi"/>
          <w:b/>
          <w:bCs/>
          <w:color w:val="5F497A" w:themeColor="accent4" w:themeShade="BF"/>
          <w:sz w:val="24"/>
          <w:szCs w:val="24"/>
        </w:rPr>
        <w:t>Voor wie?</w:t>
      </w:r>
      <w:r w:rsidRPr="00EC4FBE">
        <w:rPr>
          <w:rFonts w:cstheme="minorHAnsi"/>
          <w:b/>
          <w:bCs/>
          <w:color w:val="5F497A" w:themeColor="accent4" w:themeShade="BF"/>
          <w:sz w:val="24"/>
          <w:szCs w:val="24"/>
        </w:rPr>
        <w:br/>
      </w:r>
      <w:r w:rsidRPr="00EC4FBE">
        <w:rPr>
          <w:rFonts w:cstheme="minorHAnsi"/>
          <w:color w:val="5F497A" w:themeColor="accent4" w:themeShade="BF"/>
          <w:sz w:val="24"/>
          <w:szCs w:val="24"/>
        </w:rPr>
        <w:t xml:space="preserve">Dit formulier is bestemd voor toezichthouders (d.w.z. RvC-leden, RvT-leden en niet-uitvoerend bestuurders (one-tier board)) van ondernemingen die in de hierboven genoemde groep B van de Beleidsregel geschiktheid 2012 vallen. </w:t>
      </w:r>
    </w:p>
    <w:p w14:paraId="6D9A5511" w14:textId="74CEFBD3" w:rsidR="000D3730" w:rsidRDefault="00143A79">
      <w:pPr>
        <w:rPr>
          <w:rFonts w:cstheme="minorHAnsi"/>
          <w:color w:val="5F497A" w:themeColor="accent4" w:themeShade="BF"/>
          <w:sz w:val="24"/>
          <w:szCs w:val="24"/>
        </w:rPr>
      </w:pPr>
      <w:r w:rsidRPr="00EC4FBE">
        <w:rPr>
          <w:rFonts w:cstheme="minorHAnsi"/>
          <w:color w:val="5F497A" w:themeColor="accent4" w:themeShade="BF"/>
          <w:sz w:val="24"/>
          <w:szCs w:val="24"/>
        </w:rPr>
        <w:t>Dagelijks beleidsbepalers (two-tier board) en uitvoerend bestuurders (one-tier board) dienen gebruik te maken van het formulier “</w:t>
      </w:r>
      <w:r w:rsidRPr="00B97DDE">
        <w:rPr>
          <w:rFonts w:cstheme="minorHAnsi"/>
          <w:i/>
          <w:iCs/>
          <w:color w:val="5F497A" w:themeColor="accent4" w:themeShade="BF"/>
          <w:sz w:val="24"/>
          <w:szCs w:val="24"/>
        </w:rPr>
        <w:t xml:space="preserve">Geschiktheidsmatrix dagelijks beleidsbepalers </w:t>
      </w:r>
      <w:r w:rsidR="00B97DDE" w:rsidRPr="00B97DDE">
        <w:rPr>
          <w:rFonts w:cstheme="minorHAnsi"/>
          <w:i/>
          <w:iCs/>
          <w:color w:val="5F497A" w:themeColor="accent4" w:themeShade="BF"/>
          <w:sz w:val="24"/>
          <w:szCs w:val="24"/>
        </w:rPr>
        <w:t xml:space="preserve">(executives) en personen die anderszins het dagelijks beleid bepalen - </w:t>
      </w:r>
      <w:r w:rsidRPr="00B97DDE">
        <w:rPr>
          <w:rFonts w:cstheme="minorHAnsi"/>
          <w:i/>
          <w:iCs/>
          <w:color w:val="5F497A" w:themeColor="accent4" w:themeShade="BF"/>
          <w:sz w:val="24"/>
          <w:szCs w:val="24"/>
        </w:rPr>
        <w:t>groep B</w:t>
      </w:r>
      <w:r w:rsidRPr="00EC4FBE">
        <w:rPr>
          <w:rFonts w:cstheme="minorHAnsi"/>
          <w:color w:val="5F497A" w:themeColor="accent4" w:themeShade="BF"/>
          <w:sz w:val="24"/>
          <w:szCs w:val="24"/>
        </w:rPr>
        <w:t xml:space="preserve">”. </w:t>
      </w:r>
      <w:r w:rsidR="000D3730">
        <w:rPr>
          <w:rFonts w:cstheme="minorHAnsi"/>
          <w:color w:val="5F497A" w:themeColor="accent4" w:themeShade="BF"/>
          <w:sz w:val="24"/>
          <w:szCs w:val="24"/>
        </w:rPr>
        <w:br w:type="page"/>
      </w:r>
    </w:p>
    <w:p w14:paraId="617FCA2C" w14:textId="77777777" w:rsidR="00E54AEB" w:rsidRPr="00C6479E" w:rsidRDefault="00E54AEB" w:rsidP="00E54AEB">
      <w:pPr>
        <w:spacing w:after="0"/>
        <w:rPr>
          <w:rFonts w:cstheme="minorHAnsi"/>
          <w:b/>
          <w:color w:val="5F497A" w:themeColor="accent4" w:themeShade="BF"/>
          <w:sz w:val="24"/>
          <w:szCs w:val="24"/>
        </w:rPr>
      </w:pPr>
      <w:bookmarkStart w:id="8" w:name="_Hlk134511780"/>
      <w:bookmarkEnd w:id="7"/>
      <w:r w:rsidRPr="00C6479E">
        <w:rPr>
          <w:rFonts w:cstheme="minorHAnsi"/>
          <w:b/>
          <w:color w:val="5F497A" w:themeColor="accent4" w:themeShade="BF"/>
          <w:sz w:val="24"/>
          <w:szCs w:val="24"/>
        </w:rPr>
        <w:t>Onderbouwing</w:t>
      </w:r>
    </w:p>
    <w:p w14:paraId="7E7BF1A4" w14:textId="3C8AC2E0" w:rsidR="00E54AEB" w:rsidRPr="00C6479E" w:rsidRDefault="00E54AEB" w:rsidP="00E54AEB">
      <w:pPr>
        <w:spacing w:after="0"/>
        <w:rPr>
          <w:rFonts w:cstheme="minorHAnsi"/>
          <w:color w:val="5F497A" w:themeColor="accent4" w:themeShade="BF"/>
          <w:sz w:val="24"/>
          <w:szCs w:val="24"/>
        </w:rPr>
      </w:pPr>
      <w:r w:rsidRPr="00C6479E">
        <w:rPr>
          <w:rFonts w:cstheme="minorHAnsi"/>
          <w:color w:val="5F497A" w:themeColor="accent4" w:themeShade="BF"/>
          <w:sz w:val="24"/>
          <w:szCs w:val="24"/>
        </w:rPr>
        <w:t xml:space="preserve">Uw onderbouwing van de kennis en ervaring van de toezichthouder(s) en de keuze voor de samenstelling van het collectief, is voor de AFM van groot belang voor het uitvoeren van de personentoetsing. In de matrix wordt daarom zowel naar een kwalificatie gevraagd met betrekking tot de kennis en ervaring van een toezichthouder (hoog, midden of laag) als naar een toelichting met concrete voorbeelden van deze kennis en ervaring. De onderbouwing ‘kandidaat heeft 10 jaar werkervaring in de financiële sector’ is onvoldoende concreet, omdat het soort werkervaring (en wanneer deze is opgedaan), de rol en de vaardigheden van de </w:t>
      </w:r>
      <w:r w:rsidR="002447AB" w:rsidRPr="00C6479E">
        <w:rPr>
          <w:rFonts w:cstheme="minorHAnsi"/>
          <w:color w:val="5F497A" w:themeColor="accent4" w:themeShade="BF"/>
          <w:sz w:val="24"/>
          <w:szCs w:val="24"/>
        </w:rPr>
        <w:t xml:space="preserve">toezichthouder </w:t>
      </w:r>
      <w:r w:rsidRPr="00C6479E">
        <w:rPr>
          <w:rFonts w:cstheme="minorHAnsi"/>
          <w:color w:val="5F497A" w:themeColor="accent4" w:themeShade="BF"/>
          <w:sz w:val="24"/>
          <w:szCs w:val="24"/>
        </w:rPr>
        <w:t xml:space="preserve">onvoldoende duidelijk wordt. </w:t>
      </w:r>
    </w:p>
    <w:p w14:paraId="76FCD4E3" w14:textId="77777777" w:rsidR="00D338F2" w:rsidRDefault="00D338F2" w:rsidP="00E54AEB">
      <w:pPr>
        <w:spacing w:after="0"/>
        <w:rPr>
          <w:rFonts w:cstheme="minorHAnsi"/>
          <w:b/>
          <w:bCs/>
          <w:color w:val="5F497A" w:themeColor="accent4" w:themeShade="BF"/>
          <w:sz w:val="24"/>
          <w:szCs w:val="24"/>
        </w:rPr>
      </w:pPr>
      <w:bookmarkStart w:id="9" w:name="_Hlk134511812"/>
      <w:bookmarkEnd w:id="8"/>
    </w:p>
    <w:p w14:paraId="1D089872" w14:textId="36E7D5AB" w:rsidR="00E54AEB" w:rsidRPr="0088748B" w:rsidRDefault="00E54AEB" w:rsidP="00E54AEB">
      <w:pPr>
        <w:spacing w:after="0"/>
        <w:rPr>
          <w:rFonts w:cstheme="minorHAnsi"/>
          <w:b/>
          <w:bCs/>
          <w:color w:val="5F497A" w:themeColor="accent4" w:themeShade="BF"/>
          <w:sz w:val="24"/>
          <w:szCs w:val="24"/>
        </w:rPr>
      </w:pPr>
      <w:r w:rsidRPr="0088748B">
        <w:rPr>
          <w:rFonts w:cstheme="minorHAnsi"/>
          <w:b/>
          <w:bCs/>
          <w:color w:val="5F497A" w:themeColor="accent4" w:themeShade="BF"/>
          <w:sz w:val="24"/>
          <w:szCs w:val="24"/>
        </w:rPr>
        <w:t>Collectief</w:t>
      </w:r>
    </w:p>
    <w:p w14:paraId="6DCD12DF" w14:textId="5081B120" w:rsidR="00E54AEB" w:rsidRPr="00C6479E" w:rsidRDefault="00130D34" w:rsidP="00E54AEB">
      <w:pPr>
        <w:rPr>
          <w:rFonts w:cstheme="minorHAnsi"/>
          <w:color w:val="5F497A" w:themeColor="accent4" w:themeShade="BF"/>
          <w:sz w:val="24"/>
          <w:szCs w:val="24"/>
        </w:rPr>
      </w:pPr>
      <w:r>
        <w:rPr>
          <w:rFonts w:cstheme="minorHAnsi"/>
          <w:color w:val="5F497A" w:themeColor="accent4" w:themeShade="BF"/>
          <w:sz w:val="24"/>
          <w:szCs w:val="24"/>
        </w:rPr>
        <w:t>In hoofdstuk 4</w:t>
      </w:r>
      <w:r w:rsidR="00E54AEB" w:rsidRPr="00C6479E">
        <w:rPr>
          <w:rFonts w:cstheme="minorHAnsi"/>
          <w:color w:val="5F497A" w:themeColor="accent4" w:themeShade="BF"/>
          <w:sz w:val="24"/>
          <w:szCs w:val="24"/>
        </w:rPr>
        <w:t xml:space="preserve"> staat de “Matrix verdeling eindverantwoordelijkheid aandachtsgebieden RvC/RvT”. De AFM wil met deze matrix inzicht krijgen in de verdeling van </w:t>
      </w:r>
      <w:r w:rsidR="00E54AEB" w:rsidRPr="00B513AF">
        <w:rPr>
          <w:rFonts w:cstheme="minorHAnsi"/>
          <w:color w:val="5F497A" w:themeColor="accent4" w:themeShade="BF"/>
          <w:sz w:val="24"/>
          <w:szCs w:val="24"/>
          <w:u w:val="single"/>
        </w:rPr>
        <w:t>eind</w:t>
      </w:r>
      <w:r w:rsidR="00E54AEB" w:rsidRPr="00C6479E">
        <w:rPr>
          <w:rFonts w:cstheme="minorHAnsi"/>
          <w:color w:val="5F497A" w:themeColor="accent4" w:themeShade="BF"/>
          <w:sz w:val="24"/>
          <w:szCs w:val="24"/>
        </w:rPr>
        <w:t xml:space="preserve">verantwoordelijkheden binnen </w:t>
      </w:r>
      <w:r w:rsidR="00E71EF5" w:rsidRPr="00C6479E">
        <w:rPr>
          <w:rFonts w:cstheme="minorHAnsi"/>
          <w:color w:val="5F497A" w:themeColor="accent4" w:themeShade="BF"/>
          <w:sz w:val="24"/>
          <w:szCs w:val="24"/>
        </w:rPr>
        <w:t>het collectief van toezichthouders</w:t>
      </w:r>
      <w:r w:rsidR="00E54AEB" w:rsidRPr="00C6479E">
        <w:rPr>
          <w:rFonts w:cstheme="minorHAnsi"/>
          <w:color w:val="5F497A" w:themeColor="accent4" w:themeShade="BF"/>
          <w:sz w:val="24"/>
          <w:szCs w:val="24"/>
        </w:rPr>
        <w:t xml:space="preserve">. Oftewel: welke </w:t>
      </w:r>
      <w:r w:rsidR="002447AB" w:rsidRPr="00C6479E">
        <w:rPr>
          <w:rFonts w:cstheme="minorHAnsi"/>
          <w:color w:val="5F497A" w:themeColor="accent4" w:themeShade="BF"/>
          <w:sz w:val="24"/>
          <w:szCs w:val="24"/>
        </w:rPr>
        <w:t xml:space="preserve">toezichthouder </w:t>
      </w:r>
      <w:r w:rsidR="00E54AEB" w:rsidRPr="00C6479E">
        <w:rPr>
          <w:rFonts w:cstheme="minorHAnsi"/>
          <w:color w:val="5F497A" w:themeColor="accent4" w:themeShade="BF"/>
          <w:sz w:val="24"/>
          <w:szCs w:val="24"/>
        </w:rPr>
        <w:t xml:space="preserve">wordt eindverantwoordelijk voor het betreffende aandachtsgebied. </w:t>
      </w:r>
      <w:r w:rsidR="00E71EF5" w:rsidRPr="00C6479E">
        <w:rPr>
          <w:rFonts w:cstheme="minorHAnsi"/>
          <w:color w:val="5F497A" w:themeColor="accent4" w:themeShade="BF"/>
          <w:sz w:val="24"/>
          <w:szCs w:val="24"/>
        </w:rPr>
        <w:t>Het collectief van toezichthouders</w:t>
      </w:r>
      <w:r w:rsidR="002447AB" w:rsidRPr="00C6479E">
        <w:rPr>
          <w:rFonts w:cstheme="minorHAnsi"/>
          <w:color w:val="5F497A" w:themeColor="accent4" w:themeShade="BF"/>
          <w:sz w:val="24"/>
          <w:szCs w:val="24"/>
        </w:rPr>
        <w:t xml:space="preserve"> houdt gezamenlijk toezicht op de onderneming, maar binnen een collectief worden de verantwoordelijkheden meestal verdeeld</w:t>
      </w:r>
      <w:r w:rsidR="00E54AEB" w:rsidRPr="00C6479E">
        <w:rPr>
          <w:rFonts w:cstheme="minorHAnsi"/>
          <w:color w:val="5F497A" w:themeColor="accent4" w:themeShade="BF"/>
          <w:sz w:val="24"/>
          <w:szCs w:val="24"/>
        </w:rPr>
        <w:t xml:space="preserve">. De AFM vindt het belangrijk dat personen worden ingezet waar hun kennis, vaardigheden en toegevoegde waarde ligt. </w:t>
      </w:r>
    </w:p>
    <w:p w14:paraId="6F59DD76" w14:textId="77777777" w:rsidR="00E54AEB" w:rsidRPr="00C6479E" w:rsidRDefault="00E54AEB" w:rsidP="00E54AEB">
      <w:pPr>
        <w:rPr>
          <w:rFonts w:cstheme="minorHAnsi"/>
          <w:color w:val="5F497A" w:themeColor="accent4" w:themeShade="BF"/>
          <w:sz w:val="24"/>
          <w:szCs w:val="24"/>
        </w:rPr>
      </w:pPr>
      <w:r w:rsidRPr="00C6479E">
        <w:rPr>
          <w:rFonts w:cstheme="minorHAnsi"/>
          <w:color w:val="5F497A" w:themeColor="accent4" w:themeShade="BF"/>
          <w:sz w:val="24"/>
          <w:szCs w:val="24"/>
        </w:rPr>
        <w:t xml:space="preserve">In dit formulier wordt een toelichting gevraagd op welke wijze het collectief als geheel voldoet aan de eisen zoals gesteld in de Beleidsregel geschiktheid 2012. Hierbij worden vragen gesteld als: hoe werken de personen samen, waar zit hun individuele kracht en hoe werkt dat binnen het collectief, hebben zij een gelijke achtergrond of vullen ze elkaar juist aan? </w:t>
      </w:r>
    </w:p>
    <w:p w14:paraId="6591D9CC" w14:textId="541BC98C" w:rsidR="00E54AEB" w:rsidRPr="0088748B" w:rsidRDefault="00E54AEB" w:rsidP="00E05EAC">
      <w:pPr>
        <w:spacing w:before="240"/>
        <w:rPr>
          <w:b/>
          <w:bCs/>
          <w:color w:val="5F497A" w:themeColor="accent4" w:themeShade="BF"/>
          <w:sz w:val="24"/>
          <w:szCs w:val="24"/>
        </w:rPr>
      </w:pPr>
      <w:bookmarkStart w:id="10" w:name="_Hlk134513403"/>
      <w:bookmarkEnd w:id="9"/>
      <w:r w:rsidRPr="0088748B">
        <w:rPr>
          <w:b/>
          <w:bCs/>
          <w:color w:val="5F497A" w:themeColor="accent4" w:themeShade="BF"/>
          <w:sz w:val="24"/>
          <w:szCs w:val="24"/>
        </w:rPr>
        <w:t xml:space="preserve">Wijziging in eindverantwoordelijkheden zittende </w:t>
      </w:r>
      <w:r w:rsidR="002447AB">
        <w:rPr>
          <w:b/>
          <w:bCs/>
          <w:color w:val="5F497A" w:themeColor="accent4" w:themeShade="BF"/>
          <w:sz w:val="24"/>
          <w:szCs w:val="24"/>
        </w:rPr>
        <w:t>toezichthouders</w:t>
      </w:r>
    </w:p>
    <w:p w14:paraId="63167137" w14:textId="76384688" w:rsidR="00D3288A" w:rsidRDefault="00E54AEB">
      <w:pPr>
        <w:rPr>
          <w:rFonts w:cstheme="minorHAnsi"/>
          <w:b/>
          <w:bCs/>
          <w:color w:val="5F497A" w:themeColor="accent4" w:themeShade="BF"/>
          <w:sz w:val="24"/>
          <w:szCs w:val="24"/>
        </w:rPr>
      </w:pPr>
      <w:r w:rsidRPr="00C6479E">
        <w:rPr>
          <w:color w:val="5F497A" w:themeColor="accent4" w:themeShade="BF"/>
          <w:sz w:val="24"/>
          <w:szCs w:val="24"/>
        </w:rPr>
        <w:t xml:space="preserve">Als een zittend </w:t>
      </w:r>
      <w:r w:rsidR="002447AB" w:rsidRPr="00C6479E">
        <w:rPr>
          <w:color w:val="5F497A" w:themeColor="accent4" w:themeShade="BF"/>
          <w:sz w:val="24"/>
          <w:szCs w:val="24"/>
        </w:rPr>
        <w:t>toezichthouder</w:t>
      </w:r>
      <w:r w:rsidRPr="00C6479E">
        <w:rPr>
          <w:color w:val="5F497A" w:themeColor="accent4" w:themeShade="BF"/>
          <w:sz w:val="24"/>
          <w:szCs w:val="24"/>
        </w:rPr>
        <w:t xml:space="preserve"> van functie verandert naar een andere </w:t>
      </w:r>
      <w:r w:rsidR="002447AB" w:rsidRPr="00C6479E">
        <w:rPr>
          <w:color w:val="5F497A" w:themeColor="accent4" w:themeShade="BF"/>
          <w:sz w:val="24"/>
          <w:szCs w:val="24"/>
        </w:rPr>
        <w:t xml:space="preserve">toezichthoudende </w:t>
      </w:r>
      <w:r w:rsidRPr="00C6479E">
        <w:rPr>
          <w:color w:val="5F497A" w:themeColor="accent4" w:themeShade="BF"/>
          <w:sz w:val="24"/>
          <w:szCs w:val="24"/>
        </w:rPr>
        <w:t xml:space="preserve">functie binnen dezelfde onderneming, is dat een moment van toetsing als bedoeld in onderdeel 1.5 a van de Beleidsregel geschiktheid 2012. De AFM verwacht in dat geval dat de onderneming deze veranderingen in de taakverdeling van </w:t>
      </w:r>
      <w:r w:rsidR="002447AB" w:rsidRPr="00C6479E">
        <w:rPr>
          <w:color w:val="5F497A" w:themeColor="accent4" w:themeShade="BF"/>
          <w:sz w:val="24"/>
          <w:szCs w:val="24"/>
        </w:rPr>
        <w:t xml:space="preserve">toezichthouders </w:t>
      </w:r>
      <w:r w:rsidRPr="00C6479E">
        <w:rPr>
          <w:color w:val="5F497A" w:themeColor="accent4" w:themeShade="BF"/>
          <w:sz w:val="24"/>
          <w:szCs w:val="24"/>
        </w:rPr>
        <w:t xml:space="preserve">tijdig kenbaar maakt aan de AFM en hiertoe tevens de betreffende </w:t>
      </w:r>
      <w:r w:rsidR="002447AB" w:rsidRPr="00C6479E">
        <w:rPr>
          <w:color w:val="5F497A" w:themeColor="accent4" w:themeShade="BF"/>
          <w:sz w:val="24"/>
          <w:szCs w:val="24"/>
        </w:rPr>
        <w:t>toezichthouder</w:t>
      </w:r>
      <w:r w:rsidRPr="00C6479E">
        <w:rPr>
          <w:color w:val="5F497A" w:themeColor="accent4" w:themeShade="BF"/>
          <w:sz w:val="24"/>
          <w:szCs w:val="24"/>
        </w:rPr>
        <w:t>(s) opnieuw laat toetsen op geschiktheid door AFM. U dient hiertoe een toetsingsaanvraag in te dienen bij de AFM, waarbij u vermeldt dat het een functiewijziging betreft.</w:t>
      </w:r>
      <w:bookmarkStart w:id="11" w:name="_Hlk134513469"/>
      <w:bookmarkEnd w:id="10"/>
      <w:r w:rsidR="00D3288A">
        <w:rPr>
          <w:rFonts w:cstheme="minorHAnsi"/>
          <w:b/>
          <w:bCs/>
          <w:color w:val="5F497A" w:themeColor="accent4" w:themeShade="BF"/>
          <w:sz w:val="24"/>
          <w:szCs w:val="24"/>
        </w:rPr>
        <w:br w:type="page"/>
      </w:r>
    </w:p>
    <w:p w14:paraId="474A7438" w14:textId="43687237" w:rsidR="000D3730" w:rsidRDefault="000D3730" w:rsidP="00130D34">
      <w:pPr>
        <w:pStyle w:val="Heading1"/>
        <w:numPr>
          <w:ilvl w:val="0"/>
          <w:numId w:val="10"/>
        </w:numPr>
      </w:pPr>
      <w:bookmarkStart w:id="12" w:name="_Toc156293100"/>
      <w:bookmarkStart w:id="13" w:name="_Hlk136603555"/>
      <w:r>
        <w:t>Algemen</w:t>
      </w:r>
      <w:r w:rsidR="00130D34">
        <w:t>e informatie</w:t>
      </w:r>
      <w:bookmarkEnd w:id="12"/>
    </w:p>
    <w:p w14:paraId="6F9FC4CE" w14:textId="77777777" w:rsidR="00130D34" w:rsidRDefault="00130D34" w:rsidP="00130D34">
      <w:pPr>
        <w:spacing w:after="0"/>
        <w:rPr>
          <w:rFonts w:cstheme="minorHAnsi"/>
          <w:color w:val="5F497A" w:themeColor="accent4" w:themeShade="BF"/>
          <w:sz w:val="24"/>
          <w:szCs w:val="24"/>
        </w:rPr>
      </w:pPr>
    </w:p>
    <w:p w14:paraId="0E595E71" w14:textId="4C443486" w:rsidR="000D3730" w:rsidRDefault="00696280" w:rsidP="00130D34">
      <w:pPr>
        <w:spacing w:after="0"/>
        <w:rPr>
          <w:rFonts w:cstheme="minorHAnsi"/>
          <w:color w:val="5F497A" w:themeColor="accent4" w:themeShade="BF"/>
          <w:sz w:val="24"/>
          <w:szCs w:val="24"/>
        </w:rPr>
      </w:pPr>
      <w:r w:rsidRPr="00325903">
        <w:rPr>
          <w:rFonts w:cstheme="minorHAnsi"/>
          <w:color w:val="5F497A" w:themeColor="accent4" w:themeShade="BF"/>
          <w:sz w:val="24"/>
          <w:szCs w:val="24"/>
        </w:rPr>
        <w:t>Als u vragen heeft</w:t>
      </w:r>
      <w:r>
        <w:rPr>
          <w:rFonts w:cstheme="minorHAnsi"/>
          <w:color w:val="5F497A" w:themeColor="accent4" w:themeShade="BF"/>
          <w:sz w:val="24"/>
          <w:szCs w:val="24"/>
        </w:rPr>
        <w:t xml:space="preserve"> over het invullen van deze geschiktheidsmatrix</w:t>
      </w:r>
      <w:r w:rsidRPr="00325903">
        <w:rPr>
          <w:rFonts w:cstheme="minorHAnsi"/>
          <w:color w:val="5F497A" w:themeColor="accent4" w:themeShade="BF"/>
          <w:sz w:val="24"/>
          <w:szCs w:val="24"/>
        </w:rPr>
        <w:t xml:space="preserve">, stuur dan een e-mail naar </w:t>
      </w:r>
      <w:hyperlink r:id="rId15" w:history="1">
        <w:r w:rsidR="00E938D2" w:rsidRPr="00130D34">
          <w:rPr>
            <w:color w:val="5F497A" w:themeColor="accent4" w:themeShade="BF"/>
          </w:rPr>
          <w:t>Ondersteuning_Personentoetsingen@afm.nl</w:t>
        </w:r>
      </w:hyperlink>
      <w:r>
        <w:rPr>
          <w:rFonts w:cstheme="minorHAnsi"/>
          <w:color w:val="5F497A" w:themeColor="accent4" w:themeShade="BF"/>
          <w:sz w:val="24"/>
          <w:szCs w:val="24"/>
        </w:rPr>
        <w:t>.</w:t>
      </w:r>
    </w:p>
    <w:tbl>
      <w:tblPr>
        <w:tblStyle w:val="TableGrid"/>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7508"/>
        <w:gridCol w:w="6486"/>
      </w:tblGrid>
      <w:tr w:rsidR="00E938D2" w:rsidRPr="004C3840" w14:paraId="1850BFBA" w14:textId="77777777" w:rsidTr="00F722A3">
        <w:tc>
          <w:tcPr>
            <w:tcW w:w="7508" w:type="dxa"/>
            <w:vAlign w:val="center"/>
          </w:tcPr>
          <w:p w14:paraId="520F638A" w14:textId="77777777"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Naam te toetsen kandidaat</w:t>
            </w:r>
          </w:p>
        </w:tc>
        <w:tc>
          <w:tcPr>
            <w:tcW w:w="6486" w:type="dxa"/>
            <w:vAlign w:val="center"/>
          </w:tcPr>
          <w:p w14:paraId="336A83D8" w14:textId="77777777" w:rsidR="00E938D2" w:rsidRPr="00F722A3" w:rsidRDefault="008205A4" w:rsidP="00F722A3">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ul hier de naam van de kandidaat in"/>
                <w:tag w:val="vul hier de naam in"/>
                <w:id w:val="416215086"/>
                <w:placeholder>
                  <w:docPart w:val="9DF5D6F0A1794377B7EB5B9CD99AA6DA"/>
                </w:placeholder>
                <w:showingPlcHdr/>
              </w:sdtPr>
              <w:sdtEndPr/>
              <w:sdtContent>
                <w:r w:rsidR="00E938D2" w:rsidRPr="00F722A3">
                  <w:rPr>
                    <w:rStyle w:val="PlaceholderText"/>
                    <w:sz w:val="18"/>
                    <w:szCs w:val="18"/>
                    <w:lang w:val="en-US"/>
                  </w:rPr>
                  <w:t>Click or tap here to enter text.</w:t>
                </w:r>
              </w:sdtContent>
            </w:sdt>
          </w:p>
        </w:tc>
      </w:tr>
      <w:tr w:rsidR="00E938D2" w:rsidRPr="004C3840" w14:paraId="55D2D60B" w14:textId="77777777" w:rsidTr="00F722A3">
        <w:tc>
          <w:tcPr>
            <w:tcW w:w="7508" w:type="dxa"/>
            <w:vAlign w:val="center"/>
          </w:tcPr>
          <w:p w14:paraId="6CD7F645" w14:textId="79E56D15"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Rol</w:t>
            </w:r>
            <w:r>
              <w:rPr>
                <w:rFonts w:cstheme="minorHAnsi"/>
                <w:color w:val="5F497A" w:themeColor="accent4" w:themeShade="BF"/>
                <w:sz w:val="18"/>
                <w:szCs w:val="18"/>
              </w:rPr>
              <w:t xml:space="preserve">/commissie </w:t>
            </w:r>
            <w:r w:rsidRPr="00F722A3">
              <w:rPr>
                <w:rFonts w:cstheme="minorHAnsi"/>
                <w:color w:val="5F497A" w:themeColor="accent4" w:themeShade="BF"/>
                <w:sz w:val="18"/>
                <w:szCs w:val="18"/>
              </w:rPr>
              <w:t xml:space="preserve">na benoeming </w:t>
            </w:r>
            <w:r>
              <w:rPr>
                <w:rFonts w:cstheme="minorHAnsi"/>
                <w:color w:val="5F497A" w:themeColor="accent4" w:themeShade="BF"/>
                <w:sz w:val="18"/>
                <w:szCs w:val="18"/>
              </w:rPr>
              <w:t xml:space="preserve">van de </w:t>
            </w:r>
            <w:r w:rsidRPr="00F722A3">
              <w:rPr>
                <w:rFonts w:cstheme="minorHAnsi"/>
                <w:color w:val="5F497A" w:themeColor="accent4" w:themeShade="BF"/>
                <w:sz w:val="18"/>
                <w:szCs w:val="18"/>
              </w:rPr>
              <w:t xml:space="preserve">te toetsen kandidaat </w:t>
            </w:r>
          </w:p>
        </w:tc>
        <w:tc>
          <w:tcPr>
            <w:tcW w:w="6486" w:type="dxa"/>
            <w:vAlign w:val="center"/>
          </w:tcPr>
          <w:p w14:paraId="340F9BA5" w14:textId="77777777" w:rsidR="00E938D2" w:rsidRPr="00F722A3" w:rsidRDefault="008205A4" w:rsidP="00F722A3">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ul in: rol of commisie"/>
                <w:tag w:val="Vul hier de rol in "/>
                <w:id w:val="2084946494"/>
                <w:placeholder>
                  <w:docPart w:val="9DF5D6F0A1794377B7EB5B9CD99AA6DA"/>
                </w:placeholder>
                <w:showingPlcHdr/>
              </w:sdtPr>
              <w:sdtEndPr/>
              <w:sdtContent>
                <w:r w:rsidR="00E938D2" w:rsidRPr="00F722A3">
                  <w:rPr>
                    <w:rStyle w:val="PlaceholderText"/>
                    <w:sz w:val="18"/>
                    <w:szCs w:val="18"/>
                    <w:lang w:val="en-US"/>
                  </w:rPr>
                  <w:t>Click or tap here to enter text.</w:t>
                </w:r>
              </w:sdtContent>
            </w:sdt>
          </w:p>
        </w:tc>
      </w:tr>
      <w:tr w:rsidR="00E938D2" w:rsidRPr="004C3840" w14:paraId="20EEE741" w14:textId="77777777" w:rsidTr="00F722A3">
        <w:tc>
          <w:tcPr>
            <w:tcW w:w="7508" w:type="dxa"/>
            <w:vAlign w:val="center"/>
          </w:tcPr>
          <w:p w14:paraId="146A3A51" w14:textId="0F1A0BFA"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 xml:space="preserve">Is de geschiktheid van de kandidaat eerder getoetst voor </w:t>
            </w:r>
            <w:r w:rsidR="00883860">
              <w:rPr>
                <w:rFonts w:cstheme="minorHAnsi"/>
                <w:color w:val="5F497A" w:themeColor="accent4" w:themeShade="BF"/>
                <w:sz w:val="18"/>
                <w:szCs w:val="18"/>
              </w:rPr>
              <w:t xml:space="preserve">een </w:t>
            </w:r>
            <w:r w:rsidRPr="00F722A3">
              <w:rPr>
                <w:rFonts w:cstheme="minorHAnsi"/>
                <w:color w:val="5F497A" w:themeColor="accent4" w:themeShade="BF"/>
                <w:sz w:val="18"/>
                <w:szCs w:val="18"/>
              </w:rPr>
              <w:t>soortgelijke rol en eindverantwoordelijkheden?</w:t>
            </w:r>
            <w:r w:rsidR="00BC6EEB">
              <w:rPr>
                <w:rFonts w:cstheme="minorHAnsi"/>
                <w:color w:val="5F497A" w:themeColor="accent4" w:themeShade="BF"/>
                <w:sz w:val="18"/>
                <w:szCs w:val="18"/>
              </w:rPr>
              <w:t xml:space="preserve"> Zo ja, waar en wanneer?</w:t>
            </w:r>
          </w:p>
        </w:tc>
        <w:tc>
          <w:tcPr>
            <w:tcW w:w="6486" w:type="dxa"/>
            <w:vAlign w:val="center"/>
          </w:tcPr>
          <w:p w14:paraId="4A4BF27E" w14:textId="100C866C" w:rsidR="00E938D2" w:rsidRPr="00E938D2" w:rsidRDefault="008205A4" w:rsidP="00F722A3">
            <w:pPr>
              <w:spacing w:line="360" w:lineRule="auto"/>
              <w:rPr>
                <w:rFonts w:cstheme="minorHAnsi"/>
                <w:color w:val="5F497A" w:themeColor="accent4" w:themeShade="BF"/>
                <w:sz w:val="18"/>
                <w:szCs w:val="18"/>
                <w:lang w:val="en-US"/>
              </w:rPr>
            </w:pPr>
            <w:sdt>
              <w:sdtPr>
                <w:rPr>
                  <w:color w:val="330066"/>
                  <w:sz w:val="18"/>
                  <w:szCs w:val="18"/>
                  <w:lang w:val="en-US"/>
                </w:rPr>
                <w:id w:val="1715230088"/>
                <w14:checkbox>
                  <w14:checked w14:val="0"/>
                  <w14:checkedState w14:val="2612" w14:font="MS Gothic"/>
                  <w14:uncheckedState w14:val="2610" w14:font="MS Gothic"/>
                </w14:checkbox>
              </w:sdtPr>
              <w:sdtEndPr/>
              <w:sdtContent>
                <w:r w:rsidR="00E938D2" w:rsidRPr="00E938D2">
                  <w:rPr>
                    <w:rFonts w:ascii="MS Gothic" w:eastAsia="MS Gothic" w:hAnsi="MS Gothic" w:hint="eastAsia"/>
                    <w:color w:val="330066"/>
                    <w:sz w:val="18"/>
                    <w:szCs w:val="18"/>
                    <w:lang w:val="en-US"/>
                  </w:rPr>
                  <w:t>☐</w:t>
                </w:r>
              </w:sdtContent>
            </w:sdt>
            <w:r w:rsidR="00E938D2" w:rsidRPr="00E938D2">
              <w:rPr>
                <w:rFonts w:cstheme="minorHAnsi"/>
                <w:color w:val="5F497A" w:themeColor="accent4" w:themeShade="BF"/>
                <w:sz w:val="18"/>
                <w:szCs w:val="18"/>
                <w:lang w:val="en-US"/>
              </w:rPr>
              <w:t xml:space="preserve"> ja  </w:t>
            </w:r>
            <w:sdt>
              <w:sdtPr>
                <w:rPr>
                  <w:color w:val="330066"/>
                  <w:sz w:val="18"/>
                  <w:szCs w:val="18"/>
                  <w:lang w:val="en-US"/>
                </w:rPr>
                <w:id w:val="-1705470598"/>
                <w14:checkbox>
                  <w14:checked w14:val="0"/>
                  <w14:checkedState w14:val="2612" w14:font="MS Gothic"/>
                  <w14:uncheckedState w14:val="2610" w14:font="MS Gothic"/>
                </w14:checkbox>
              </w:sdtPr>
              <w:sdtEndPr/>
              <w:sdtContent>
                <w:r w:rsidR="00E938D2" w:rsidRPr="00E938D2">
                  <w:rPr>
                    <w:rFonts w:ascii="MS Gothic" w:eastAsia="MS Gothic" w:hAnsi="MS Gothic" w:hint="eastAsia"/>
                    <w:color w:val="330066"/>
                    <w:sz w:val="18"/>
                    <w:szCs w:val="18"/>
                    <w:lang w:val="en-US"/>
                  </w:rPr>
                  <w:t>☐</w:t>
                </w:r>
              </w:sdtContent>
            </w:sdt>
            <w:r w:rsidR="00E938D2" w:rsidRPr="00E938D2">
              <w:rPr>
                <w:rFonts w:cstheme="minorHAnsi"/>
                <w:color w:val="5F497A" w:themeColor="accent4" w:themeShade="BF"/>
                <w:sz w:val="18"/>
                <w:szCs w:val="18"/>
                <w:lang w:val="en-US"/>
              </w:rPr>
              <w:t xml:space="preserve"> </w:t>
            </w:r>
            <w:r w:rsidR="006A6D52" w:rsidRPr="00E938D2">
              <w:rPr>
                <w:rFonts w:cstheme="minorHAnsi"/>
                <w:color w:val="5F497A" w:themeColor="accent4" w:themeShade="BF"/>
                <w:sz w:val="18"/>
                <w:szCs w:val="18"/>
                <w:lang w:val="en-US"/>
              </w:rPr>
              <w:t>nee</w:t>
            </w:r>
            <w:r w:rsidR="006A6D52" w:rsidRPr="006A6D52">
              <w:rPr>
                <w:rFonts w:cstheme="minorHAnsi"/>
                <w:color w:val="FFFFFF" w:themeColor="background1"/>
                <w:sz w:val="18"/>
                <w:szCs w:val="18"/>
                <w:lang w:val="en-US"/>
              </w:rPr>
              <w:t>.</w:t>
            </w:r>
          </w:p>
          <w:p w14:paraId="5EA2A709" w14:textId="77777777" w:rsidR="00E938D2" w:rsidRPr="00F722A3" w:rsidRDefault="008205A4" w:rsidP="00F722A3">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ul in: datum eerdere toetsing en naam onderneming"/>
                <w:tag w:val="datum en rol "/>
                <w:id w:val="1586413754"/>
                <w:placeholder>
                  <w:docPart w:val="F69B7F6EBD5D45D1AEB2F787D2869200"/>
                </w:placeholder>
                <w:showingPlcHdr/>
              </w:sdtPr>
              <w:sdtEndPr/>
              <w:sdtContent>
                <w:r w:rsidR="00E938D2" w:rsidRPr="00F722A3">
                  <w:rPr>
                    <w:rStyle w:val="PlaceholderText"/>
                    <w:sz w:val="18"/>
                    <w:szCs w:val="18"/>
                    <w:lang w:val="en-US"/>
                  </w:rPr>
                  <w:t>Click or tap here to enter text.</w:t>
                </w:r>
              </w:sdtContent>
            </w:sdt>
          </w:p>
        </w:tc>
      </w:tr>
      <w:tr w:rsidR="00E938D2" w:rsidRPr="004C3840" w14:paraId="0BCFAAE3" w14:textId="77777777" w:rsidTr="00F722A3">
        <w:tc>
          <w:tcPr>
            <w:tcW w:w="7508" w:type="dxa"/>
            <w:vAlign w:val="center"/>
          </w:tcPr>
          <w:p w14:paraId="082A5A12" w14:textId="77777777"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Beoogde benoemingsdatum</w:t>
            </w:r>
          </w:p>
        </w:tc>
        <w:sdt>
          <w:sdtPr>
            <w:rPr>
              <w:rFonts w:cstheme="minorHAnsi"/>
              <w:color w:val="5F497A" w:themeColor="accent4" w:themeShade="BF"/>
              <w:sz w:val="18"/>
              <w:szCs w:val="18"/>
              <w:lang w:val="en-US"/>
            </w:rPr>
            <w:alias w:val="Vul hier de beoogde benoemingsdatum in."/>
            <w:tag w:val="Vul hier de beoogde benoemingsdatum in."/>
            <w:id w:val="-2090063099"/>
            <w:placeholder>
              <w:docPart w:val="F6171F68DC1E480A97E8B30B4ABE3B0E"/>
            </w:placeholder>
            <w:showingPlcHdr/>
          </w:sdtPr>
          <w:sdtEndPr/>
          <w:sdtContent>
            <w:tc>
              <w:tcPr>
                <w:tcW w:w="6486" w:type="dxa"/>
                <w:vAlign w:val="center"/>
              </w:tcPr>
              <w:p w14:paraId="5BCE1385" w14:textId="77777777" w:rsidR="00E938D2" w:rsidRPr="00F722A3" w:rsidRDefault="00E938D2" w:rsidP="00F722A3">
                <w:pPr>
                  <w:spacing w:line="360" w:lineRule="auto"/>
                  <w:rPr>
                    <w:rFonts w:cstheme="minorHAnsi"/>
                    <w:color w:val="5F497A" w:themeColor="accent4" w:themeShade="BF"/>
                    <w:sz w:val="18"/>
                    <w:szCs w:val="18"/>
                    <w:lang w:val="en-US"/>
                  </w:rPr>
                </w:pPr>
                <w:r w:rsidRPr="00F722A3">
                  <w:rPr>
                    <w:rStyle w:val="PlaceholderText"/>
                    <w:sz w:val="18"/>
                    <w:szCs w:val="18"/>
                    <w:lang w:val="en-US"/>
                  </w:rPr>
                  <w:t>Click or tap here to enter text.</w:t>
                </w:r>
              </w:p>
            </w:tc>
          </w:sdtContent>
        </w:sdt>
      </w:tr>
      <w:tr w:rsidR="00E938D2" w:rsidRPr="00F722A3" w14:paraId="540D0BD3" w14:textId="77777777" w:rsidTr="00F722A3">
        <w:tc>
          <w:tcPr>
            <w:tcW w:w="7508" w:type="dxa"/>
            <w:vAlign w:val="center"/>
          </w:tcPr>
          <w:p w14:paraId="38DB8A93" w14:textId="19B4D553"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 xml:space="preserve">Gaat de te toetsen kandidaat een vertrekkend </w:t>
            </w:r>
            <w:r w:rsidR="008A0CA6">
              <w:rPr>
                <w:rFonts w:cstheme="minorHAnsi"/>
                <w:color w:val="5F497A" w:themeColor="accent4" w:themeShade="BF"/>
                <w:sz w:val="18"/>
                <w:szCs w:val="18"/>
              </w:rPr>
              <w:t>toezichthouder</w:t>
            </w:r>
            <w:r w:rsidRPr="00F722A3">
              <w:rPr>
                <w:rFonts w:cstheme="minorHAnsi"/>
                <w:color w:val="5F497A" w:themeColor="accent4" w:themeShade="BF"/>
                <w:sz w:val="18"/>
                <w:szCs w:val="18"/>
              </w:rPr>
              <w:t xml:space="preserve"> vervangen?</w:t>
            </w:r>
          </w:p>
        </w:tc>
        <w:tc>
          <w:tcPr>
            <w:tcW w:w="6486" w:type="dxa"/>
            <w:vAlign w:val="center"/>
          </w:tcPr>
          <w:p w14:paraId="59600783" w14:textId="77777777" w:rsidR="00E938D2" w:rsidRPr="00F722A3" w:rsidRDefault="008205A4" w:rsidP="00F722A3">
            <w:pPr>
              <w:spacing w:line="360" w:lineRule="auto"/>
              <w:rPr>
                <w:rFonts w:cstheme="minorHAnsi"/>
                <w:color w:val="5F497A" w:themeColor="accent4" w:themeShade="BF"/>
                <w:sz w:val="18"/>
                <w:szCs w:val="18"/>
              </w:rPr>
            </w:pPr>
            <w:sdt>
              <w:sdtPr>
                <w:rPr>
                  <w:color w:val="330066"/>
                  <w:sz w:val="18"/>
                  <w:szCs w:val="18"/>
                </w:rPr>
                <w:id w:val="426087468"/>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ja</w:t>
            </w:r>
            <w:r w:rsidR="00E938D2" w:rsidRPr="00F722A3">
              <w:rPr>
                <w:rStyle w:val="FootnoteReference"/>
                <w:rFonts w:cstheme="minorHAnsi"/>
                <w:color w:val="5F497A" w:themeColor="accent4" w:themeShade="BF"/>
                <w:sz w:val="18"/>
                <w:szCs w:val="18"/>
              </w:rPr>
              <w:footnoteReference w:id="2"/>
            </w:r>
            <w:r w:rsidR="00E938D2" w:rsidRPr="00F722A3">
              <w:rPr>
                <w:rFonts w:cstheme="minorHAnsi"/>
                <w:color w:val="5F497A" w:themeColor="accent4" w:themeShade="BF"/>
                <w:sz w:val="18"/>
                <w:szCs w:val="18"/>
              </w:rPr>
              <w:t xml:space="preserve">  </w:t>
            </w:r>
            <w:sdt>
              <w:sdtPr>
                <w:rPr>
                  <w:color w:val="330066"/>
                  <w:sz w:val="18"/>
                  <w:szCs w:val="18"/>
                </w:rPr>
                <w:id w:val="-1146512133"/>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nee</w:t>
            </w:r>
          </w:p>
        </w:tc>
      </w:tr>
      <w:tr w:rsidR="00E938D2" w:rsidRPr="004C3840" w14:paraId="0994DA5A" w14:textId="77777777" w:rsidTr="00F722A3">
        <w:tc>
          <w:tcPr>
            <w:tcW w:w="7508" w:type="dxa"/>
            <w:vAlign w:val="center"/>
          </w:tcPr>
          <w:p w14:paraId="138B7253" w14:textId="7A0AA48C"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 xml:space="preserve">Naam vertrekkend </w:t>
            </w:r>
            <w:r w:rsidR="008A0CA6">
              <w:rPr>
                <w:rFonts w:cstheme="minorHAnsi"/>
                <w:color w:val="5F497A" w:themeColor="accent4" w:themeShade="BF"/>
                <w:sz w:val="18"/>
                <w:szCs w:val="18"/>
              </w:rPr>
              <w:t>toezichthouder</w:t>
            </w:r>
            <w:r w:rsidR="008A0CA6" w:rsidRPr="00F722A3">
              <w:rPr>
                <w:rFonts w:cstheme="minorHAnsi"/>
                <w:color w:val="5F497A" w:themeColor="accent4" w:themeShade="BF"/>
                <w:sz w:val="18"/>
                <w:szCs w:val="18"/>
              </w:rPr>
              <w:t xml:space="preserve"> </w:t>
            </w:r>
            <w:r w:rsidRPr="00F722A3">
              <w:rPr>
                <w:rFonts w:cstheme="minorHAnsi"/>
                <w:color w:val="5F497A" w:themeColor="accent4" w:themeShade="BF"/>
                <w:sz w:val="18"/>
                <w:szCs w:val="18"/>
              </w:rPr>
              <w:t>(indien van toepassing)</w:t>
            </w:r>
          </w:p>
        </w:tc>
        <w:tc>
          <w:tcPr>
            <w:tcW w:w="6486" w:type="dxa"/>
            <w:vAlign w:val="center"/>
          </w:tcPr>
          <w:p w14:paraId="67AD975E" w14:textId="77777777" w:rsidR="00E938D2" w:rsidRPr="00F722A3" w:rsidRDefault="008205A4" w:rsidP="00F722A3">
            <w:pPr>
              <w:spacing w:line="360" w:lineRule="auto"/>
              <w:rPr>
                <w:color w:val="330066"/>
                <w:sz w:val="18"/>
                <w:szCs w:val="18"/>
                <w:lang w:val="en-US"/>
              </w:rPr>
            </w:pPr>
            <w:sdt>
              <w:sdtPr>
                <w:rPr>
                  <w:color w:val="330066"/>
                  <w:sz w:val="18"/>
                  <w:szCs w:val="18"/>
                </w:rPr>
                <w:alias w:val="Vul hier de naam van de vertrekkend toezichthouder in."/>
                <w:tag w:val="Vul hier de naam van de vertrekkend beleidsbepaler in."/>
                <w:id w:val="-1151671287"/>
                <w:placeholder>
                  <w:docPart w:val="9DF5D6F0A1794377B7EB5B9CD99AA6DA"/>
                </w:placeholder>
                <w:showingPlcHdr/>
              </w:sdtPr>
              <w:sdtEndPr/>
              <w:sdtContent>
                <w:r w:rsidR="00E938D2" w:rsidRPr="00F722A3">
                  <w:rPr>
                    <w:rStyle w:val="PlaceholderText"/>
                    <w:sz w:val="18"/>
                    <w:szCs w:val="18"/>
                    <w:lang w:val="en-US"/>
                  </w:rPr>
                  <w:t>Click or tap here to enter text.</w:t>
                </w:r>
              </w:sdtContent>
            </w:sdt>
          </w:p>
        </w:tc>
      </w:tr>
      <w:tr w:rsidR="00E938D2" w:rsidRPr="00F722A3" w14:paraId="134E141D" w14:textId="77777777" w:rsidTr="00F722A3">
        <w:tc>
          <w:tcPr>
            <w:tcW w:w="7508" w:type="dxa"/>
            <w:vAlign w:val="center"/>
          </w:tcPr>
          <w:p w14:paraId="2E896312" w14:textId="77777777"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Veranderen de functies</w:t>
            </w:r>
            <w:r>
              <w:rPr>
                <w:rFonts w:cstheme="minorHAnsi"/>
                <w:color w:val="5F497A" w:themeColor="accent4" w:themeShade="BF"/>
                <w:sz w:val="18"/>
                <w:szCs w:val="18"/>
              </w:rPr>
              <w:t>/</w:t>
            </w:r>
            <w:r w:rsidRPr="00F722A3">
              <w:rPr>
                <w:rFonts w:cstheme="minorHAnsi"/>
                <w:color w:val="5F497A" w:themeColor="accent4" w:themeShade="BF"/>
                <w:sz w:val="18"/>
                <w:szCs w:val="18"/>
              </w:rPr>
              <w:t>(</w:t>
            </w:r>
            <w:r>
              <w:rPr>
                <w:rFonts w:cstheme="minorHAnsi"/>
                <w:color w:val="5F497A" w:themeColor="accent4" w:themeShade="BF"/>
                <w:sz w:val="18"/>
                <w:szCs w:val="18"/>
              </w:rPr>
              <w:t>eind)</w:t>
            </w:r>
            <w:r w:rsidRPr="00F722A3">
              <w:rPr>
                <w:rFonts w:cstheme="minorHAnsi"/>
                <w:color w:val="5F497A" w:themeColor="accent4" w:themeShade="BF"/>
                <w:sz w:val="18"/>
                <w:szCs w:val="18"/>
              </w:rPr>
              <w:t>verantwoordelijkheden binnen het zittend collectief?</w:t>
            </w:r>
          </w:p>
        </w:tc>
        <w:tc>
          <w:tcPr>
            <w:tcW w:w="6486" w:type="dxa"/>
            <w:vAlign w:val="center"/>
          </w:tcPr>
          <w:p w14:paraId="67AA821A" w14:textId="77777777" w:rsidR="00E938D2" w:rsidRPr="00F722A3" w:rsidRDefault="008205A4" w:rsidP="00F722A3">
            <w:pPr>
              <w:spacing w:line="360" w:lineRule="auto"/>
              <w:rPr>
                <w:color w:val="330066"/>
                <w:sz w:val="18"/>
                <w:szCs w:val="18"/>
              </w:rPr>
            </w:pPr>
            <w:sdt>
              <w:sdtPr>
                <w:rPr>
                  <w:color w:val="330066"/>
                  <w:sz w:val="18"/>
                  <w:szCs w:val="18"/>
                </w:rPr>
                <w:id w:val="-1427193501"/>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ja</w:t>
            </w:r>
            <w:r w:rsidR="00E938D2" w:rsidRPr="00F722A3">
              <w:rPr>
                <w:rStyle w:val="FootnoteReference"/>
                <w:rFonts w:cstheme="minorHAnsi"/>
                <w:color w:val="5F497A" w:themeColor="accent4" w:themeShade="BF"/>
                <w:sz w:val="18"/>
                <w:szCs w:val="18"/>
              </w:rPr>
              <w:footnoteReference w:id="3"/>
            </w:r>
            <w:r w:rsidR="00E938D2" w:rsidRPr="00F722A3">
              <w:rPr>
                <w:rFonts w:cstheme="minorHAnsi"/>
                <w:color w:val="5F497A" w:themeColor="accent4" w:themeShade="BF"/>
                <w:sz w:val="18"/>
                <w:szCs w:val="18"/>
              </w:rPr>
              <w:t xml:space="preserve">  </w:t>
            </w:r>
            <w:sdt>
              <w:sdtPr>
                <w:rPr>
                  <w:color w:val="330066"/>
                  <w:sz w:val="18"/>
                  <w:szCs w:val="18"/>
                </w:rPr>
                <w:id w:val="1384448720"/>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nee</w:t>
            </w:r>
          </w:p>
        </w:tc>
      </w:tr>
      <w:tr w:rsidR="00E938D2" w:rsidRPr="00F722A3" w14:paraId="373CEA18" w14:textId="77777777" w:rsidTr="00F722A3">
        <w:tc>
          <w:tcPr>
            <w:tcW w:w="7508" w:type="dxa"/>
            <w:vAlign w:val="center"/>
          </w:tcPr>
          <w:p w14:paraId="356648E5" w14:textId="07598D9F" w:rsidR="00E938D2" w:rsidRPr="00F722A3" w:rsidRDefault="00E938D2" w:rsidP="00F722A3">
            <w:pPr>
              <w:spacing w:line="360" w:lineRule="auto"/>
              <w:rPr>
                <w:rFonts w:cstheme="minorHAnsi"/>
                <w:color w:val="5F497A" w:themeColor="accent4" w:themeShade="BF"/>
                <w:sz w:val="18"/>
                <w:szCs w:val="18"/>
              </w:rPr>
            </w:pPr>
            <w:r>
              <w:rPr>
                <w:rFonts w:cstheme="minorHAnsi"/>
                <w:color w:val="5F497A" w:themeColor="accent4" w:themeShade="BF"/>
                <w:sz w:val="18"/>
                <w:szCs w:val="18"/>
              </w:rPr>
              <w:t xml:space="preserve">Is er een voorschrift aan de vergunning gekoppeld die ziet op het aantal werkzame personen binnen de onderneming? D.w.z. ten hoogste 6 personen werkzaam, inclusief beleidsbepalers, </w:t>
            </w:r>
            <w:r w:rsidR="008A0CA6">
              <w:rPr>
                <w:rFonts w:cstheme="minorHAnsi"/>
                <w:color w:val="5F497A" w:themeColor="accent4" w:themeShade="BF"/>
                <w:sz w:val="18"/>
                <w:szCs w:val="18"/>
              </w:rPr>
              <w:t xml:space="preserve">toezichthouders, </w:t>
            </w:r>
            <w:r>
              <w:rPr>
                <w:rFonts w:cstheme="minorHAnsi"/>
                <w:color w:val="5F497A" w:themeColor="accent4" w:themeShade="BF"/>
                <w:sz w:val="18"/>
                <w:szCs w:val="18"/>
              </w:rPr>
              <w:t xml:space="preserve">medewerkers met vast en tijdelijk dienstverband, uitzendkrachten, </w:t>
            </w:r>
            <w:r w:rsidR="00130D34">
              <w:rPr>
                <w:rFonts w:cstheme="minorHAnsi"/>
                <w:color w:val="5F497A" w:themeColor="accent4" w:themeShade="BF"/>
                <w:sz w:val="18"/>
                <w:szCs w:val="18"/>
              </w:rPr>
              <w:t>gedetacheerden</w:t>
            </w:r>
            <w:r>
              <w:rPr>
                <w:rFonts w:cstheme="minorHAnsi"/>
                <w:color w:val="5F497A" w:themeColor="accent4" w:themeShade="BF"/>
                <w:sz w:val="18"/>
                <w:szCs w:val="18"/>
              </w:rPr>
              <w:t>, etc?</w:t>
            </w:r>
          </w:p>
        </w:tc>
        <w:tc>
          <w:tcPr>
            <w:tcW w:w="6486" w:type="dxa"/>
            <w:vAlign w:val="center"/>
          </w:tcPr>
          <w:p w14:paraId="3007410D" w14:textId="77777777" w:rsidR="00E938D2" w:rsidRDefault="008205A4" w:rsidP="00F722A3">
            <w:pPr>
              <w:spacing w:line="360" w:lineRule="auto"/>
              <w:rPr>
                <w:rFonts w:cstheme="minorHAnsi"/>
                <w:color w:val="5F497A" w:themeColor="accent4" w:themeShade="BF"/>
                <w:sz w:val="18"/>
                <w:szCs w:val="18"/>
              </w:rPr>
            </w:pPr>
            <w:sdt>
              <w:sdtPr>
                <w:rPr>
                  <w:color w:val="330066"/>
                  <w:sz w:val="18"/>
                  <w:szCs w:val="18"/>
                </w:rPr>
                <w:id w:val="65549696"/>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w:t>
            </w:r>
            <w:r w:rsidR="00E938D2">
              <w:rPr>
                <w:rFonts w:cstheme="minorHAnsi"/>
                <w:color w:val="5F497A" w:themeColor="accent4" w:themeShade="BF"/>
                <w:sz w:val="18"/>
                <w:szCs w:val="18"/>
              </w:rPr>
              <w:t>nee</w:t>
            </w:r>
            <w:r w:rsidR="00E938D2" w:rsidRPr="00F722A3">
              <w:rPr>
                <w:rFonts w:cstheme="minorHAnsi"/>
                <w:color w:val="5F497A" w:themeColor="accent4" w:themeShade="BF"/>
                <w:sz w:val="18"/>
                <w:szCs w:val="18"/>
              </w:rPr>
              <w:t xml:space="preserve">  </w:t>
            </w:r>
          </w:p>
          <w:p w14:paraId="21574A9E" w14:textId="77777777" w:rsidR="00E938D2" w:rsidRDefault="008205A4" w:rsidP="00F722A3">
            <w:pPr>
              <w:spacing w:line="360" w:lineRule="auto"/>
              <w:rPr>
                <w:rFonts w:cstheme="minorHAnsi"/>
                <w:color w:val="5F497A" w:themeColor="accent4" w:themeShade="BF"/>
                <w:sz w:val="18"/>
                <w:szCs w:val="18"/>
              </w:rPr>
            </w:pPr>
            <w:sdt>
              <w:sdtPr>
                <w:rPr>
                  <w:color w:val="330066"/>
                  <w:sz w:val="18"/>
                  <w:szCs w:val="18"/>
                </w:rPr>
                <w:id w:val="-1203862984"/>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w:t>
            </w:r>
            <w:r w:rsidR="00E938D2">
              <w:rPr>
                <w:rFonts w:cstheme="minorHAnsi"/>
                <w:color w:val="5F497A" w:themeColor="accent4" w:themeShade="BF"/>
                <w:sz w:val="18"/>
                <w:szCs w:val="18"/>
              </w:rPr>
              <w:t>ja en na benoeming van de kandidaat zijn er minder dan 7 personen werkzaam</w:t>
            </w:r>
          </w:p>
          <w:p w14:paraId="2CD66066" w14:textId="77777777" w:rsidR="00E938D2" w:rsidRPr="00F722A3" w:rsidRDefault="008205A4" w:rsidP="00F722A3">
            <w:pPr>
              <w:spacing w:line="360" w:lineRule="auto"/>
              <w:rPr>
                <w:rFonts w:cstheme="minorHAnsi"/>
                <w:color w:val="5F497A" w:themeColor="accent4" w:themeShade="BF"/>
                <w:sz w:val="18"/>
                <w:szCs w:val="18"/>
              </w:rPr>
            </w:pPr>
            <w:sdt>
              <w:sdtPr>
                <w:rPr>
                  <w:color w:val="330066"/>
                  <w:sz w:val="18"/>
                  <w:szCs w:val="18"/>
                </w:rPr>
                <w:id w:val="-2021838853"/>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w:t>
            </w:r>
            <w:r w:rsidR="00E938D2">
              <w:rPr>
                <w:rFonts w:cstheme="minorHAnsi"/>
                <w:color w:val="5F497A" w:themeColor="accent4" w:themeShade="BF"/>
                <w:sz w:val="18"/>
                <w:szCs w:val="18"/>
              </w:rPr>
              <w:t>ja en na benoeming van de kandidaat zijn er meer dan 7 personen werkzaam</w:t>
            </w:r>
          </w:p>
        </w:tc>
      </w:tr>
      <w:tr w:rsidR="00E938D2" w:rsidRPr="004C3840" w14:paraId="6FB47EF4" w14:textId="77777777" w:rsidTr="00F722A3">
        <w:tc>
          <w:tcPr>
            <w:tcW w:w="7508" w:type="dxa"/>
            <w:vAlign w:val="center"/>
          </w:tcPr>
          <w:p w14:paraId="36ED67AC" w14:textId="77777777"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Matrix is ingevuld door</w:t>
            </w:r>
          </w:p>
        </w:tc>
        <w:tc>
          <w:tcPr>
            <w:tcW w:w="6486" w:type="dxa"/>
            <w:vAlign w:val="center"/>
          </w:tcPr>
          <w:p w14:paraId="4CAEF9DD" w14:textId="77777777" w:rsidR="00E938D2" w:rsidRPr="00F722A3" w:rsidRDefault="008205A4" w:rsidP="00F722A3">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ul hier de naam en functie van de invuller in."/>
                <w:tag w:val="Vul hier de naam en functie van de persoon in die de geschiktheidsmatrix heeft ingevuld"/>
                <w:id w:val="654570145"/>
                <w:placeholder>
                  <w:docPart w:val="9DF5D6F0A1794377B7EB5B9CD99AA6DA"/>
                </w:placeholder>
                <w:showingPlcHdr/>
              </w:sdtPr>
              <w:sdtEndPr/>
              <w:sdtContent>
                <w:r w:rsidR="00E938D2" w:rsidRPr="00F722A3">
                  <w:rPr>
                    <w:rStyle w:val="PlaceholderText"/>
                    <w:sz w:val="18"/>
                    <w:szCs w:val="18"/>
                    <w:lang w:val="en-US"/>
                  </w:rPr>
                  <w:t>Click or tap here to enter text.</w:t>
                </w:r>
              </w:sdtContent>
            </w:sdt>
          </w:p>
        </w:tc>
      </w:tr>
      <w:tr w:rsidR="00E938D2" w:rsidRPr="004C3840" w14:paraId="7C46ED8E" w14:textId="77777777" w:rsidTr="00F722A3">
        <w:tc>
          <w:tcPr>
            <w:tcW w:w="7508" w:type="dxa"/>
            <w:vAlign w:val="center"/>
          </w:tcPr>
          <w:p w14:paraId="7A775784" w14:textId="77777777"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Matrix is ingevuld op datum</w:t>
            </w:r>
          </w:p>
        </w:tc>
        <w:tc>
          <w:tcPr>
            <w:tcW w:w="6486" w:type="dxa"/>
            <w:vAlign w:val="center"/>
          </w:tcPr>
          <w:p w14:paraId="4F654CFA" w14:textId="77777777" w:rsidR="00E938D2" w:rsidRPr="00F722A3" w:rsidRDefault="008205A4" w:rsidP="00F722A3">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datum invullen Geschiktheidsmatrix"/>
                <w:tag w:val="datum invullen Geschiktheidsmatrix"/>
                <w:id w:val="2106834469"/>
                <w:placeholder>
                  <w:docPart w:val="886D99E615CD4DB78EA96388B5C6399F"/>
                </w:placeholder>
                <w:showingPlcHdr/>
                <w:date w:fullDate="2023-05-05T00:00:00Z">
                  <w:dateFormat w:val="d-M-yyyy"/>
                  <w:lid w:val="nl-NL"/>
                  <w:storeMappedDataAs w:val="dateTime"/>
                  <w:calendar w:val="gregorian"/>
                </w:date>
              </w:sdtPr>
              <w:sdtEndPr/>
              <w:sdtContent>
                <w:r w:rsidR="00E938D2" w:rsidRPr="00F722A3">
                  <w:rPr>
                    <w:rStyle w:val="PlaceholderText"/>
                    <w:sz w:val="18"/>
                    <w:szCs w:val="18"/>
                    <w:lang w:val="en-US"/>
                  </w:rPr>
                  <w:t>Click or tap to enter a date.</w:t>
                </w:r>
              </w:sdtContent>
            </w:sdt>
          </w:p>
        </w:tc>
      </w:tr>
      <w:tr w:rsidR="00E938D2" w:rsidRPr="00F722A3" w14:paraId="4F586513" w14:textId="77777777" w:rsidTr="00F722A3">
        <w:tc>
          <w:tcPr>
            <w:tcW w:w="7508" w:type="dxa"/>
            <w:vAlign w:val="center"/>
          </w:tcPr>
          <w:p w14:paraId="48145F84" w14:textId="77777777"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Heeft de kandidaat kennisgenomen van de ingevulde matrix?</w:t>
            </w:r>
          </w:p>
        </w:tc>
        <w:tc>
          <w:tcPr>
            <w:tcW w:w="6486" w:type="dxa"/>
            <w:vAlign w:val="center"/>
          </w:tcPr>
          <w:p w14:paraId="50A11967" w14:textId="77777777" w:rsidR="00E938D2" w:rsidRPr="00F722A3" w:rsidRDefault="008205A4" w:rsidP="00F722A3">
            <w:pPr>
              <w:spacing w:line="360" w:lineRule="auto"/>
              <w:rPr>
                <w:rFonts w:cstheme="minorHAnsi"/>
                <w:color w:val="5F497A" w:themeColor="accent4" w:themeShade="BF"/>
                <w:sz w:val="18"/>
                <w:szCs w:val="18"/>
              </w:rPr>
            </w:pPr>
            <w:sdt>
              <w:sdtPr>
                <w:rPr>
                  <w:color w:val="330066"/>
                  <w:sz w:val="18"/>
                  <w:szCs w:val="18"/>
                </w:rPr>
                <w:id w:val="-433359867"/>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ja  </w:t>
            </w:r>
            <w:sdt>
              <w:sdtPr>
                <w:rPr>
                  <w:color w:val="330066"/>
                  <w:sz w:val="18"/>
                  <w:szCs w:val="18"/>
                </w:rPr>
                <w:id w:val="1316227248"/>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nee</w:t>
            </w:r>
          </w:p>
        </w:tc>
      </w:tr>
      <w:tr w:rsidR="00E938D2" w:rsidRPr="00F722A3" w14:paraId="61112557" w14:textId="77777777" w:rsidTr="00F722A3">
        <w:tc>
          <w:tcPr>
            <w:tcW w:w="7508" w:type="dxa"/>
            <w:vAlign w:val="center"/>
          </w:tcPr>
          <w:p w14:paraId="0D2A6FE2" w14:textId="77777777"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Zijn de scores met het collectief besproken?</w:t>
            </w:r>
          </w:p>
        </w:tc>
        <w:tc>
          <w:tcPr>
            <w:tcW w:w="6486" w:type="dxa"/>
            <w:vAlign w:val="center"/>
          </w:tcPr>
          <w:p w14:paraId="3012ECBF" w14:textId="77777777" w:rsidR="00E938D2" w:rsidRPr="00F722A3" w:rsidRDefault="008205A4" w:rsidP="00F722A3">
            <w:pPr>
              <w:spacing w:line="360" w:lineRule="auto"/>
              <w:rPr>
                <w:rFonts w:cstheme="minorHAnsi"/>
                <w:color w:val="5F497A" w:themeColor="accent4" w:themeShade="BF"/>
                <w:sz w:val="18"/>
                <w:szCs w:val="18"/>
              </w:rPr>
            </w:pPr>
            <w:sdt>
              <w:sdtPr>
                <w:rPr>
                  <w:color w:val="330066"/>
                  <w:sz w:val="18"/>
                  <w:szCs w:val="18"/>
                </w:rPr>
                <w:id w:val="-2100009496"/>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ja  </w:t>
            </w:r>
            <w:sdt>
              <w:sdtPr>
                <w:rPr>
                  <w:color w:val="330066"/>
                  <w:sz w:val="18"/>
                  <w:szCs w:val="18"/>
                </w:rPr>
                <w:id w:val="-1123379133"/>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nee</w:t>
            </w:r>
          </w:p>
        </w:tc>
      </w:tr>
    </w:tbl>
    <w:p w14:paraId="7DB6B24E" w14:textId="77777777" w:rsidR="00130D34" w:rsidRPr="00130D34" w:rsidRDefault="00D3288A" w:rsidP="00130D34">
      <w:pPr>
        <w:pStyle w:val="Heading1"/>
        <w:numPr>
          <w:ilvl w:val="0"/>
          <w:numId w:val="10"/>
        </w:numPr>
        <w:rPr>
          <w:sz w:val="24"/>
          <w:szCs w:val="24"/>
        </w:rPr>
      </w:pPr>
      <w:bookmarkStart w:id="14" w:name="_Toc156293101"/>
      <w:bookmarkEnd w:id="13"/>
      <w:r w:rsidRPr="00EC4FBE">
        <w:t>Overwegingen bij samenstelling van het collectief</w:t>
      </w:r>
      <w:bookmarkEnd w:id="14"/>
      <w:r>
        <w:rPr>
          <w:color w:val="330066"/>
          <w:sz w:val="28"/>
          <w:szCs w:val="28"/>
        </w:rPr>
        <w:br/>
      </w:r>
    </w:p>
    <w:p w14:paraId="60E57BDA" w14:textId="3077C469" w:rsidR="00D3288A" w:rsidRPr="00DE2160" w:rsidRDefault="00D3288A" w:rsidP="00130D34">
      <w:r w:rsidRPr="00DE2160">
        <w:t>Motiveer hier:</w:t>
      </w:r>
    </w:p>
    <w:p w14:paraId="184346EE" w14:textId="77777777" w:rsidR="005B5850" w:rsidRDefault="005B5850" w:rsidP="005B5850">
      <w:pPr>
        <w:pStyle w:val="ListParagraph"/>
        <w:numPr>
          <w:ilvl w:val="0"/>
          <w:numId w:val="1"/>
        </w:numPr>
        <w:rPr>
          <w:iCs/>
          <w:color w:val="5F497A" w:themeColor="accent4" w:themeShade="BF"/>
          <w:sz w:val="24"/>
          <w:szCs w:val="24"/>
        </w:rPr>
      </w:pPr>
      <w:r w:rsidRPr="00623809">
        <w:rPr>
          <w:iCs/>
          <w:color w:val="5F497A" w:themeColor="accent4" w:themeShade="BF"/>
          <w:sz w:val="24"/>
          <w:szCs w:val="24"/>
        </w:rPr>
        <w:t xml:space="preserve">Waarom u voor deze samenstelling van het collectief kiest: hoe is de samenwerking, welke rollen en welke eigenschappen hebben de diverse personen die de samenstelling een goed collectief maakt? </w:t>
      </w:r>
    </w:p>
    <w:p w14:paraId="6804CBC9" w14:textId="77777777" w:rsidR="005B5850" w:rsidRPr="00623809" w:rsidRDefault="005B5850" w:rsidP="005B5850">
      <w:pPr>
        <w:pStyle w:val="ListParagraph"/>
        <w:numPr>
          <w:ilvl w:val="0"/>
          <w:numId w:val="1"/>
        </w:numPr>
        <w:rPr>
          <w:iCs/>
          <w:color w:val="5F497A" w:themeColor="accent4" w:themeShade="BF"/>
          <w:sz w:val="24"/>
          <w:szCs w:val="24"/>
        </w:rPr>
      </w:pPr>
      <w:r>
        <w:rPr>
          <w:iCs/>
          <w:color w:val="5F497A" w:themeColor="accent4" w:themeShade="BF"/>
          <w:sz w:val="24"/>
          <w:szCs w:val="24"/>
        </w:rPr>
        <w:t>Welke eindverantwoordelijkheden zijn herverdeeld binnen het zittend collectief?</w:t>
      </w:r>
    </w:p>
    <w:p w14:paraId="1B0AC81F" w14:textId="12E4D7E1" w:rsidR="005B5850" w:rsidRPr="00623809" w:rsidRDefault="005B5850" w:rsidP="005B5850">
      <w:pPr>
        <w:pStyle w:val="ListParagraph"/>
        <w:numPr>
          <w:ilvl w:val="0"/>
          <w:numId w:val="1"/>
        </w:numPr>
        <w:rPr>
          <w:iCs/>
          <w:color w:val="5F497A" w:themeColor="accent4" w:themeShade="BF"/>
          <w:sz w:val="24"/>
          <w:szCs w:val="24"/>
        </w:rPr>
      </w:pPr>
      <w:r w:rsidRPr="00623809">
        <w:rPr>
          <w:iCs/>
          <w:color w:val="5F497A" w:themeColor="accent4" w:themeShade="BF"/>
          <w:sz w:val="24"/>
          <w:szCs w:val="24"/>
        </w:rPr>
        <w:t xml:space="preserve">Wat wordt de rol van de nieuw aangemelde </w:t>
      </w:r>
      <w:r>
        <w:rPr>
          <w:iCs/>
          <w:color w:val="5F497A" w:themeColor="accent4" w:themeShade="BF"/>
          <w:sz w:val="24"/>
          <w:szCs w:val="24"/>
        </w:rPr>
        <w:t>toezichthouder</w:t>
      </w:r>
      <w:r w:rsidRPr="00623809">
        <w:rPr>
          <w:iCs/>
          <w:color w:val="5F497A" w:themeColor="accent4" w:themeShade="BF"/>
          <w:sz w:val="24"/>
          <w:szCs w:val="24"/>
        </w:rPr>
        <w:t xml:space="preserve"> binnen het collectief? </w:t>
      </w:r>
    </w:p>
    <w:p w14:paraId="07AC0889" w14:textId="4637BD3A" w:rsidR="005B5850" w:rsidRPr="00623809" w:rsidRDefault="005B5850" w:rsidP="005B5850">
      <w:pPr>
        <w:pStyle w:val="ListParagraph"/>
        <w:numPr>
          <w:ilvl w:val="0"/>
          <w:numId w:val="1"/>
        </w:numPr>
        <w:rPr>
          <w:iCs/>
          <w:color w:val="5F497A" w:themeColor="accent4" w:themeShade="BF"/>
          <w:sz w:val="24"/>
          <w:szCs w:val="24"/>
        </w:rPr>
      </w:pPr>
      <w:r w:rsidRPr="00623809">
        <w:rPr>
          <w:iCs/>
          <w:color w:val="5F497A" w:themeColor="accent4" w:themeShade="BF"/>
          <w:sz w:val="24"/>
          <w:szCs w:val="24"/>
        </w:rPr>
        <w:t xml:space="preserve">Is voor bepaalde </w:t>
      </w:r>
      <w:r>
        <w:rPr>
          <w:iCs/>
          <w:color w:val="5F497A" w:themeColor="accent4" w:themeShade="BF"/>
          <w:sz w:val="24"/>
          <w:szCs w:val="24"/>
        </w:rPr>
        <w:t>toezichthouders</w:t>
      </w:r>
      <w:r w:rsidRPr="00623809">
        <w:rPr>
          <w:iCs/>
          <w:color w:val="5F497A" w:themeColor="accent4" w:themeShade="BF"/>
          <w:sz w:val="24"/>
          <w:szCs w:val="24"/>
        </w:rPr>
        <w:t xml:space="preserve"> gekozen vanuit de gedachte dat zij een bepaalde bijzondere toegevoegde waarde hebben voor het collectief (bijv. kennis die nodig is voor de specifieke activiteiten of bijvoorbeeld m.b.t. IT), zo ja wie betreft dit en wat is die toegevoegde waarde?</w:t>
      </w:r>
    </w:p>
    <w:p w14:paraId="6DD016E1" w14:textId="77777777" w:rsidR="005B5850" w:rsidRPr="00623809" w:rsidRDefault="005B5850" w:rsidP="005B5850">
      <w:pPr>
        <w:pStyle w:val="ListParagraph"/>
        <w:numPr>
          <w:ilvl w:val="0"/>
          <w:numId w:val="1"/>
        </w:numPr>
        <w:rPr>
          <w:iCs/>
          <w:color w:val="5F497A" w:themeColor="accent4" w:themeShade="BF"/>
          <w:sz w:val="24"/>
          <w:szCs w:val="24"/>
        </w:rPr>
      </w:pPr>
      <w:r w:rsidRPr="00623809">
        <w:rPr>
          <w:iCs/>
          <w:color w:val="5F497A" w:themeColor="accent4" w:themeShade="BF"/>
          <w:sz w:val="24"/>
          <w:szCs w:val="24"/>
        </w:rPr>
        <w:t>Op welke onderdelen scoort het collectief naar uw mening het beste en het minst goed? Hoe compenseert u de minder sterke punten binnen het collectief?</w:t>
      </w:r>
    </w:p>
    <w:tbl>
      <w:tblPr>
        <w:tblStyle w:val="TableGrid"/>
        <w:tblW w:w="14429" w:type="dxa"/>
        <w:tblLook w:val="04A0" w:firstRow="1" w:lastRow="0" w:firstColumn="1" w:lastColumn="0" w:noHBand="0" w:noVBand="1"/>
      </w:tblPr>
      <w:tblGrid>
        <w:gridCol w:w="14429"/>
      </w:tblGrid>
      <w:tr w:rsidR="00D3288A" w14:paraId="5E89AD61" w14:textId="77777777" w:rsidTr="00E05EAC">
        <w:trPr>
          <w:trHeight w:val="3284"/>
        </w:trPr>
        <w:tc>
          <w:tcPr>
            <w:tcW w:w="14429" w:type="dxa"/>
          </w:tcPr>
          <w:p w14:paraId="38C9628C" w14:textId="77777777" w:rsidR="00D3288A" w:rsidRDefault="00D3288A" w:rsidP="0088748B">
            <w:pPr>
              <w:rPr>
                <w:rFonts w:ascii="Arial" w:hAnsi="Arial" w:cs="Arial"/>
                <w:i/>
                <w:iCs/>
                <w:color w:val="5F497A" w:themeColor="accent4" w:themeShade="BF"/>
                <w:sz w:val="16"/>
                <w:szCs w:val="16"/>
              </w:rPr>
            </w:pPr>
            <w:bookmarkStart w:id="15" w:name="_Hlk134513489"/>
            <w:bookmarkEnd w:id="11"/>
            <w:r w:rsidRPr="0088748B">
              <w:rPr>
                <w:rFonts w:ascii="Arial" w:hAnsi="Arial" w:cs="Arial"/>
                <w:i/>
                <w:iCs/>
                <w:color w:val="5F497A" w:themeColor="accent4" w:themeShade="BF"/>
                <w:sz w:val="16"/>
                <w:szCs w:val="16"/>
              </w:rPr>
              <w:t>[Indien gewenst kunt u het tekstvak groter maken]</w:t>
            </w:r>
          </w:p>
          <w:p w14:paraId="20D6766B" w14:textId="77777777" w:rsidR="00D3288A" w:rsidRDefault="00D3288A" w:rsidP="0088748B">
            <w:pPr>
              <w:rPr>
                <w:color w:val="330066"/>
                <w:sz w:val="20"/>
              </w:rPr>
            </w:pPr>
          </w:p>
        </w:tc>
      </w:tr>
      <w:bookmarkEnd w:id="15"/>
    </w:tbl>
    <w:p w14:paraId="0927AB8D" w14:textId="77777777" w:rsidR="0095608E" w:rsidRDefault="0095608E">
      <w:pPr>
        <w:rPr>
          <w:b/>
          <w:color w:val="330066"/>
          <w:sz w:val="28"/>
          <w:szCs w:val="28"/>
        </w:rPr>
      </w:pPr>
      <w:r>
        <w:rPr>
          <w:b/>
          <w:color w:val="330066"/>
          <w:sz w:val="28"/>
          <w:szCs w:val="28"/>
        </w:rPr>
        <w:br w:type="page"/>
      </w:r>
    </w:p>
    <w:p w14:paraId="01028F66" w14:textId="5E7415DD" w:rsidR="00130D34" w:rsidRPr="00130D34" w:rsidRDefault="00E21A9F" w:rsidP="000F511B">
      <w:pPr>
        <w:pStyle w:val="Heading1"/>
        <w:numPr>
          <w:ilvl w:val="0"/>
          <w:numId w:val="10"/>
        </w:numPr>
        <w:spacing w:before="0"/>
      </w:pPr>
      <w:bookmarkStart w:id="16" w:name="_Toc156293102"/>
      <w:r w:rsidRPr="00130D34">
        <w:t>Matr</w:t>
      </w:r>
      <w:r w:rsidR="00915591" w:rsidRPr="00130D34">
        <w:t xml:space="preserve">ix verdeling </w:t>
      </w:r>
      <w:bookmarkStart w:id="17" w:name="_Hlk134696715"/>
      <w:r w:rsidR="00D3288A" w:rsidRPr="00130D34">
        <w:t xml:space="preserve">eindverantwoordelijkheid </w:t>
      </w:r>
      <w:r w:rsidR="00915591" w:rsidRPr="00130D34">
        <w:t>aandachtsgebieden RvC/RvT</w:t>
      </w:r>
      <w:bookmarkEnd w:id="16"/>
      <w:r w:rsidRPr="00130D34">
        <w:tab/>
      </w:r>
      <w:bookmarkEnd w:id="17"/>
      <w:r w:rsidRPr="00130D34">
        <w:br/>
      </w:r>
      <w:bookmarkStart w:id="18" w:name="_Hlk134696524"/>
    </w:p>
    <w:p w14:paraId="438DF6F6" w14:textId="0A3035AF" w:rsidR="00143A79" w:rsidRPr="000F511B" w:rsidRDefault="00D3288A" w:rsidP="000F511B">
      <w:pPr>
        <w:spacing w:after="0"/>
        <w:rPr>
          <w:color w:val="5F497A" w:themeColor="accent4" w:themeShade="BF"/>
          <w:sz w:val="24"/>
          <w:szCs w:val="24"/>
        </w:rPr>
      </w:pPr>
      <w:r w:rsidRPr="000F511B">
        <w:rPr>
          <w:color w:val="5F497A" w:themeColor="accent4" w:themeShade="BF"/>
          <w:sz w:val="24"/>
          <w:szCs w:val="24"/>
        </w:rPr>
        <w:t xml:space="preserve">In onderstaande tabel </w:t>
      </w:r>
      <w:r w:rsidR="00D338F2" w:rsidRPr="000F511B">
        <w:rPr>
          <w:color w:val="5F497A" w:themeColor="accent4" w:themeShade="BF"/>
          <w:sz w:val="24"/>
          <w:szCs w:val="24"/>
        </w:rPr>
        <w:t xml:space="preserve">(die doorgaat op de volgende pagina) </w:t>
      </w:r>
      <w:r w:rsidR="00084CFF">
        <w:rPr>
          <w:color w:val="5F497A" w:themeColor="accent4" w:themeShade="BF"/>
          <w:sz w:val="24"/>
          <w:szCs w:val="24"/>
        </w:rPr>
        <w:t>vinkt u per aandachtsgebied aan welke</w:t>
      </w:r>
      <w:r w:rsidRPr="000F511B">
        <w:rPr>
          <w:color w:val="5F497A" w:themeColor="accent4" w:themeShade="BF"/>
          <w:sz w:val="24"/>
          <w:szCs w:val="24"/>
        </w:rPr>
        <w:t xml:space="preserve"> toezichthouder eindverantwoordelijk</w:t>
      </w:r>
      <w:r w:rsidR="00084CFF">
        <w:rPr>
          <w:color w:val="5F497A" w:themeColor="accent4" w:themeShade="BF"/>
          <w:sz w:val="24"/>
          <w:szCs w:val="24"/>
        </w:rPr>
        <w:t xml:space="preserve"> is.</w:t>
      </w:r>
      <w:r w:rsidRPr="000F511B">
        <w:rPr>
          <w:color w:val="5F497A" w:themeColor="accent4" w:themeShade="BF"/>
          <w:sz w:val="24"/>
          <w:szCs w:val="24"/>
        </w:rPr>
        <w:t xml:space="preserve"> </w:t>
      </w:r>
      <w:r w:rsidR="00B57942" w:rsidRPr="000F511B">
        <w:rPr>
          <w:color w:val="5F497A" w:themeColor="accent4" w:themeShade="BF"/>
          <w:sz w:val="24"/>
          <w:szCs w:val="24"/>
        </w:rPr>
        <w:t xml:space="preserve">Er kan </w:t>
      </w:r>
      <w:r w:rsidR="00471167" w:rsidRPr="000F511B">
        <w:rPr>
          <w:color w:val="5F497A" w:themeColor="accent4" w:themeShade="BF"/>
          <w:sz w:val="24"/>
          <w:szCs w:val="24"/>
        </w:rPr>
        <w:t xml:space="preserve">slechts </w:t>
      </w:r>
      <w:r w:rsidR="00B57942" w:rsidRPr="000F511B">
        <w:rPr>
          <w:color w:val="5F497A" w:themeColor="accent4" w:themeShade="BF"/>
          <w:sz w:val="24"/>
          <w:szCs w:val="24"/>
        </w:rPr>
        <w:t xml:space="preserve">één toezichthouder eindverantwoordelijk zijn per aandachtsgebied. </w:t>
      </w:r>
      <w:r w:rsidRPr="000F511B">
        <w:rPr>
          <w:color w:val="5F497A" w:themeColor="accent4" w:themeShade="BF"/>
          <w:sz w:val="24"/>
          <w:szCs w:val="24"/>
        </w:rPr>
        <w:t xml:space="preserve">Als de eindverantwoordelijk </w:t>
      </w:r>
      <w:r w:rsidR="00B57942" w:rsidRPr="000F511B">
        <w:rPr>
          <w:color w:val="5F497A" w:themeColor="accent4" w:themeShade="BF"/>
          <w:sz w:val="24"/>
          <w:szCs w:val="24"/>
        </w:rPr>
        <w:t xml:space="preserve">desondanks </w:t>
      </w:r>
      <w:r w:rsidRPr="000F511B">
        <w:rPr>
          <w:color w:val="5F497A" w:themeColor="accent4" w:themeShade="BF"/>
          <w:sz w:val="24"/>
          <w:szCs w:val="24"/>
        </w:rPr>
        <w:t xml:space="preserve">bij </w:t>
      </w:r>
      <w:r w:rsidR="00810441" w:rsidRPr="000F511B">
        <w:rPr>
          <w:color w:val="5F497A" w:themeColor="accent4" w:themeShade="BF"/>
          <w:sz w:val="24"/>
          <w:szCs w:val="24"/>
        </w:rPr>
        <w:t>meer dan één persoon</w:t>
      </w:r>
      <w:r w:rsidRPr="000F511B">
        <w:rPr>
          <w:color w:val="5F497A" w:themeColor="accent4" w:themeShade="BF"/>
          <w:sz w:val="24"/>
          <w:szCs w:val="24"/>
        </w:rPr>
        <w:t xml:space="preserve"> is belegd, </w:t>
      </w:r>
      <w:r w:rsidR="00085E05" w:rsidRPr="000F511B">
        <w:rPr>
          <w:color w:val="5F497A" w:themeColor="accent4" w:themeShade="BF"/>
          <w:sz w:val="24"/>
          <w:szCs w:val="24"/>
        </w:rPr>
        <w:t>verzoeken wij</w:t>
      </w:r>
      <w:r w:rsidRPr="000F511B">
        <w:rPr>
          <w:color w:val="5F497A" w:themeColor="accent4" w:themeShade="BF"/>
          <w:sz w:val="24"/>
          <w:szCs w:val="24"/>
        </w:rPr>
        <w:t xml:space="preserve"> u dit in </w:t>
      </w:r>
      <w:r w:rsidR="00B57942" w:rsidRPr="000F511B">
        <w:rPr>
          <w:color w:val="5F497A" w:themeColor="accent4" w:themeShade="BF"/>
          <w:sz w:val="24"/>
          <w:szCs w:val="24"/>
        </w:rPr>
        <w:t>het</w:t>
      </w:r>
      <w:r w:rsidRPr="000F511B">
        <w:rPr>
          <w:color w:val="5F497A" w:themeColor="accent4" w:themeShade="BF"/>
          <w:sz w:val="24"/>
          <w:szCs w:val="24"/>
        </w:rPr>
        <w:t xml:space="preserve"> vrije invulveld</w:t>
      </w:r>
      <w:r w:rsidR="00B57942" w:rsidRPr="000F511B">
        <w:rPr>
          <w:color w:val="5F497A" w:themeColor="accent4" w:themeShade="BF"/>
          <w:sz w:val="24"/>
          <w:szCs w:val="24"/>
        </w:rPr>
        <w:t xml:space="preserve"> op pagina </w:t>
      </w:r>
      <w:r w:rsidR="00B513AF" w:rsidRPr="000F511B">
        <w:rPr>
          <w:color w:val="5F497A" w:themeColor="accent4" w:themeShade="BF"/>
          <w:sz w:val="24"/>
          <w:szCs w:val="24"/>
        </w:rPr>
        <w:t>8</w:t>
      </w:r>
      <w:r w:rsidRPr="000F511B">
        <w:rPr>
          <w:color w:val="5F497A" w:themeColor="accent4" w:themeShade="BF"/>
          <w:sz w:val="24"/>
          <w:szCs w:val="24"/>
        </w:rPr>
        <w:t xml:space="preserve"> te onderbouwen. </w:t>
      </w:r>
    </w:p>
    <w:p w14:paraId="3AB4EC77" w14:textId="77777777" w:rsidR="00143A79" w:rsidRPr="00C6479E" w:rsidRDefault="00143A79" w:rsidP="000F511B">
      <w:pPr>
        <w:spacing w:after="0"/>
        <w:rPr>
          <w:color w:val="5F497A" w:themeColor="accent4" w:themeShade="BF"/>
          <w:sz w:val="24"/>
          <w:szCs w:val="24"/>
        </w:rPr>
      </w:pPr>
    </w:p>
    <w:p w14:paraId="72B3255B" w14:textId="63C29E9C" w:rsidR="00143A79" w:rsidRPr="00C6479E" w:rsidRDefault="00D3288A" w:rsidP="000F511B">
      <w:pPr>
        <w:spacing w:after="0"/>
        <w:rPr>
          <w:color w:val="5F497A" w:themeColor="accent4" w:themeShade="BF"/>
          <w:sz w:val="24"/>
          <w:szCs w:val="24"/>
        </w:rPr>
      </w:pPr>
      <w:r w:rsidRPr="00C6479E">
        <w:rPr>
          <w:color w:val="5F497A" w:themeColor="accent4" w:themeShade="BF"/>
          <w:sz w:val="24"/>
          <w:szCs w:val="24"/>
        </w:rPr>
        <w:t xml:space="preserve">Wanneer de activiteit niet plaatsvindt binnen uw onderneming, kunt u “n.v.t.” </w:t>
      </w:r>
      <w:r w:rsidR="00143A79" w:rsidRPr="00C6479E">
        <w:rPr>
          <w:color w:val="5F497A" w:themeColor="accent4" w:themeShade="BF"/>
          <w:sz w:val="24"/>
          <w:szCs w:val="24"/>
        </w:rPr>
        <w:t xml:space="preserve">achter het betreffende aandachtsgebied </w:t>
      </w:r>
      <w:r w:rsidRPr="00C6479E">
        <w:rPr>
          <w:color w:val="5F497A" w:themeColor="accent4" w:themeShade="BF"/>
          <w:sz w:val="24"/>
          <w:szCs w:val="24"/>
        </w:rPr>
        <w:t xml:space="preserve">invullen. </w:t>
      </w:r>
    </w:p>
    <w:p w14:paraId="2180CB50" w14:textId="77777777" w:rsidR="00143A79" w:rsidRPr="00C6479E" w:rsidRDefault="00143A79" w:rsidP="000F511B">
      <w:pPr>
        <w:spacing w:after="0"/>
        <w:rPr>
          <w:color w:val="5F497A" w:themeColor="accent4" w:themeShade="BF"/>
          <w:sz w:val="24"/>
          <w:szCs w:val="24"/>
        </w:rPr>
      </w:pPr>
    </w:p>
    <w:p w14:paraId="7164DBFF" w14:textId="4A679328" w:rsidR="003E0216" w:rsidRPr="00C6479E" w:rsidRDefault="00D3288A" w:rsidP="000F511B">
      <w:pPr>
        <w:spacing w:after="0"/>
        <w:rPr>
          <w:color w:val="5F497A" w:themeColor="accent4" w:themeShade="BF"/>
          <w:sz w:val="20"/>
          <w:szCs w:val="20"/>
        </w:rPr>
      </w:pPr>
      <w:r w:rsidRPr="00C6479E">
        <w:rPr>
          <w:color w:val="5F497A" w:themeColor="accent4" w:themeShade="BF"/>
          <w:sz w:val="24"/>
          <w:szCs w:val="24"/>
        </w:rPr>
        <w:t>Als de activiteit is uitbesteed, dient u dat hieronder in te vullen met vermelding van de persoon die hier binnen het collectief eindverantwoordelijk voor is.</w:t>
      </w:r>
      <w:r w:rsidR="00B57942" w:rsidRPr="00C6479E">
        <w:rPr>
          <w:color w:val="5F497A" w:themeColor="accent4" w:themeShade="BF"/>
          <w:sz w:val="24"/>
          <w:szCs w:val="24"/>
        </w:rPr>
        <w:t xml:space="preserve"> De eindverantwoordelijkheid met betrekking tot uitbestede activiteiten kunt u ook in het vrije invulveld op pagina </w:t>
      </w:r>
      <w:r w:rsidR="00B513AF">
        <w:rPr>
          <w:color w:val="5F497A" w:themeColor="accent4" w:themeShade="BF"/>
          <w:sz w:val="24"/>
          <w:szCs w:val="24"/>
        </w:rPr>
        <w:t>8</w:t>
      </w:r>
      <w:r w:rsidR="00B57942" w:rsidRPr="00C6479E">
        <w:rPr>
          <w:color w:val="5F497A" w:themeColor="accent4" w:themeShade="BF"/>
          <w:sz w:val="24"/>
          <w:szCs w:val="24"/>
        </w:rPr>
        <w:t xml:space="preserve"> onderbouwen.</w:t>
      </w:r>
      <w:bookmarkEnd w:id="18"/>
    </w:p>
    <w:p w14:paraId="0AA479DB" w14:textId="77777777" w:rsidR="003E0216" w:rsidRPr="00C6479E" w:rsidRDefault="003E0216" w:rsidP="000F511B">
      <w:pPr>
        <w:spacing w:after="0"/>
        <w:rPr>
          <w:color w:val="5F497A" w:themeColor="accent4" w:themeShade="BF"/>
          <w:sz w:val="24"/>
          <w:szCs w:val="24"/>
        </w:rPr>
      </w:pPr>
    </w:p>
    <w:p w14:paraId="1A84EF0A" w14:textId="4CFEF825" w:rsidR="003E0216" w:rsidRPr="00C6479E" w:rsidRDefault="003E0216" w:rsidP="000F511B">
      <w:pPr>
        <w:spacing w:after="0"/>
        <w:rPr>
          <w:color w:val="5F497A" w:themeColor="accent4" w:themeShade="BF"/>
          <w:sz w:val="24"/>
          <w:szCs w:val="24"/>
        </w:rPr>
      </w:pPr>
      <w:r w:rsidRPr="00C6479E">
        <w:rPr>
          <w:color w:val="5F497A" w:themeColor="accent4" w:themeShade="BF"/>
          <w:sz w:val="24"/>
          <w:szCs w:val="24"/>
        </w:rPr>
        <w:t>Indien nodig kunt u zelf rijen en onderwerpen toevoegen.</w:t>
      </w:r>
      <w:r>
        <w:rPr>
          <w:rStyle w:val="FootnoteReference"/>
          <w:color w:val="5F497A" w:themeColor="accent4" w:themeShade="BF"/>
          <w:sz w:val="24"/>
          <w:szCs w:val="24"/>
        </w:rPr>
        <w:footnoteReference w:id="4"/>
      </w:r>
      <w:r w:rsidRPr="00C6479E">
        <w:rPr>
          <w:color w:val="5F497A" w:themeColor="accent4" w:themeShade="BF"/>
          <w:sz w:val="24"/>
          <w:szCs w:val="24"/>
        </w:rPr>
        <w:t xml:space="preserve"> </w:t>
      </w:r>
    </w:p>
    <w:p w14:paraId="1E266F96" w14:textId="160FBA8B" w:rsidR="00D3288A" w:rsidRPr="00295427" w:rsidRDefault="00D3288A" w:rsidP="000F511B">
      <w:pPr>
        <w:spacing w:after="0"/>
        <w:rPr>
          <w:i/>
          <w:color w:val="330066"/>
          <w:sz w:val="20"/>
        </w:rPr>
      </w:pPr>
    </w:p>
    <w:tbl>
      <w:tblPr>
        <w:tblW w:w="13921" w:type="dxa"/>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69"/>
        <w:gridCol w:w="1990"/>
        <w:gridCol w:w="1990"/>
        <w:gridCol w:w="1991"/>
        <w:gridCol w:w="1990"/>
        <w:gridCol w:w="1991"/>
      </w:tblGrid>
      <w:tr w:rsidR="007D1722" w:rsidRPr="002B3424" w14:paraId="6D7A314A" w14:textId="77777777" w:rsidTr="00E05EAC">
        <w:trPr>
          <w:trHeight w:val="214"/>
        </w:trPr>
        <w:tc>
          <w:tcPr>
            <w:tcW w:w="3969" w:type="dxa"/>
            <w:vAlign w:val="center"/>
          </w:tcPr>
          <w:p w14:paraId="17BF361E" w14:textId="41349FD1" w:rsidR="007D1722" w:rsidRPr="00C52CC2" w:rsidRDefault="00C52CC2" w:rsidP="007D1722">
            <w:pPr>
              <w:spacing w:after="0"/>
              <w:rPr>
                <w:color w:val="330066"/>
                <w:sz w:val="16"/>
                <w:szCs w:val="16"/>
              </w:rPr>
            </w:pPr>
            <w:r>
              <w:rPr>
                <w:b/>
                <w:color w:val="330066"/>
              </w:rPr>
              <w:t xml:space="preserve">RvC/RvT </w:t>
            </w:r>
            <w:r>
              <w:rPr>
                <w:color w:val="330066"/>
                <w:sz w:val="16"/>
                <w:szCs w:val="16"/>
              </w:rPr>
              <w:t>Streep d</w:t>
            </w:r>
            <w:r w:rsidR="00822445">
              <w:rPr>
                <w:color w:val="330066"/>
                <w:sz w:val="16"/>
                <w:szCs w:val="16"/>
              </w:rPr>
              <w:t>o</w:t>
            </w:r>
            <w:r>
              <w:rPr>
                <w:color w:val="330066"/>
                <w:sz w:val="16"/>
                <w:szCs w:val="16"/>
              </w:rPr>
              <w:t>or wat niet van toepassing is</w:t>
            </w:r>
          </w:p>
        </w:tc>
        <w:tc>
          <w:tcPr>
            <w:tcW w:w="1990" w:type="dxa"/>
            <w:vAlign w:val="center"/>
          </w:tcPr>
          <w:p w14:paraId="1D8BEB47" w14:textId="54CCE85A" w:rsidR="007D1722" w:rsidRPr="002B3424" w:rsidRDefault="00D3288A" w:rsidP="00E05EAC">
            <w:pPr>
              <w:spacing w:after="0" w:line="240" w:lineRule="auto"/>
              <w:jc w:val="center"/>
              <w:rPr>
                <w:b/>
                <w:color w:val="330066"/>
              </w:rPr>
            </w:pPr>
            <w:r>
              <w:rPr>
                <w:b/>
                <w:color w:val="330066"/>
              </w:rPr>
              <w:t xml:space="preserve">Naam </w:t>
            </w:r>
            <w:r w:rsidR="007D1722" w:rsidRPr="002B3424">
              <w:rPr>
                <w:b/>
                <w:color w:val="330066"/>
              </w:rPr>
              <w:t>Persoon 1</w:t>
            </w:r>
          </w:p>
        </w:tc>
        <w:tc>
          <w:tcPr>
            <w:tcW w:w="1990" w:type="dxa"/>
            <w:vAlign w:val="center"/>
          </w:tcPr>
          <w:p w14:paraId="1BCDB61F" w14:textId="08BE93A2" w:rsidR="007D1722" w:rsidRPr="002B3424" w:rsidRDefault="00D3288A" w:rsidP="00E05EAC">
            <w:pPr>
              <w:spacing w:after="0" w:line="240" w:lineRule="auto"/>
              <w:jc w:val="center"/>
              <w:rPr>
                <w:b/>
                <w:color w:val="330066"/>
              </w:rPr>
            </w:pPr>
            <w:r>
              <w:rPr>
                <w:b/>
                <w:color w:val="330066"/>
              </w:rPr>
              <w:t xml:space="preserve">Naam </w:t>
            </w:r>
            <w:r w:rsidR="007D1722" w:rsidRPr="002B3424">
              <w:rPr>
                <w:b/>
                <w:color w:val="330066"/>
              </w:rPr>
              <w:t>Persoon 2</w:t>
            </w:r>
          </w:p>
        </w:tc>
        <w:tc>
          <w:tcPr>
            <w:tcW w:w="1991" w:type="dxa"/>
            <w:vAlign w:val="center"/>
          </w:tcPr>
          <w:p w14:paraId="3DD086FF" w14:textId="1511976E" w:rsidR="007D1722" w:rsidRPr="002B3424" w:rsidRDefault="00D3288A" w:rsidP="00E05EAC">
            <w:pPr>
              <w:spacing w:after="0" w:line="240" w:lineRule="auto"/>
              <w:jc w:val="center"/>
              <w:rPr>
                <w:b/>
                <w:color w:val="330066"/>
              </w:rPr>
            </w:pPr>
            <w:r>
              <w:rPr>
                <w:b/>
                <w:color w:val="330066"/>
              </w:rPr>
              <w:t xml:space="preserve">Naam </w:t>
            </w:r>
            <w:r w:rsidR="007D1722" w:rsidRPr="002B3424">
              <w:rPr>
                <w:b/>
                <w:color w:val="330066"/>
              </w:rPr>
              <w:t>Persoon 3</w:t>
            </w:r>
          </w:p>
        </w:tc>
        <w:tc>
          <w:tcPr>
            <w:tcW w:w="1990" w:type="dxa"/>
            <w:vAlign w:val="center"/>
          </w:tcPr>
          <w:p w14:paraId="03D7C646" w14:textId="3DC4EFFB" w:rsidR="007D1722" w:rsidRPr="002B3424" w:rsidRDefault="00D3288A" w:rsidP="00E05EAC">
            <w:pPr>
              <w:spacing w:after="0" w:line="240" w:lineRule="auto"/>
              <w:jc w:val="center"/>
              <w:rPr>
                <w:b/>
                <w:color w:val="330066"/>
              </w:rPr>
            </w:pPr>
            <w:r>
              <w:rPr>
                <w:b/>
                <w:color w:val="330066"/>
              </w:rPr>
              <w:t xml:space="preserve">Naam </w:t>
            </w:r>
            <w:r w:rsidR="007D1722" w:rsidRPr="002B3424">
              <w:rPr>
                <w:b/>
                <w:color w:val="330066"/>
              </w:rPr>
              <w:t xml:space="preserve">Persoon </w:t>
            </w:r>
            <w:r w:rsidR="007D1722">
              <w:rPr>
                <w:b/>
                <w:color w:val="330066"/>
              </w:rPr>
              <w:t>4</w:t>
            </w:r>
          </w:p>
        </w:tc>
        <w:tc>
          <w:tcPr>
            <w:tcW w:w="1991" w:type="dxa"/>
            <w:vAlign w:val="center"/>
          </w:tcPr>
          <w:p w14:paraId="07DE128C" w14:textId="3498B32B" w:rsidR="007D1722" w:rsidRPr="002B3424" w:rsidRDefault="00D3288A" w:rsidP="00E05EAC">
            <w:pPr>
              <w:spacing w:after="0" w:line="240" w:lineRule="auto"/>
              <w:jc w:val="center"/>
              <w:rPr>
                <w:b/>
                <w:color w:val="330066"/>
              </w:rPr>
            </w:pPr>
            <w:r>
              <w:rPr>
                <w:b/>
                <w:color w:val="330066"/>
              </w:rPr>
              <w:t xml:space="preserve">Naam </w:t>
            </w:r>
            <w:r w:rsidR="007D1722" w:rsidRPr="002B3424">
              <w:rPr>
                <w:b/>
                <w:color w:val="330066"/>
              </w:rPr>
              <w:t xml:space="preserve">Persoon </w:t>
            </w:r>
            <w:r w:rsidR="007D1722">
              <w:rPr>
                <w:b/>
                <w:color w:val="330066"/>
              </w:rPr>
              <w:t>5</w:t>
            </w:r>
          </w:p>
        </w:tc>
      </w:tr>
      <w:tr w:rsidR="00146611" w:rsidRPr="00146611" w14:paraId="745CA15B" w14:textId="77777777" w:rsidTr="00E05EAC">
        <w:trPr>
          <w:trHeight w:val="308"/>
        </w:trPr>
        <w:tc>
          <w:tcPr>
            <w:tcW w:w="3969" w:type="dxa"/>
            <w:vAlign w:val="center"/>
          </w:tcPr>
          <w:p w14:paraId="49349D58" w14:textId="22CB8D47" w:rsidR="00146611" w:rsidRPr="00E05EAC" w:rsidRDefault="00146611" w:rsidP="00146611">
            <w:pPr>
              <w:spacing w:after="0"/>
              <w:rPr>
                <w:b/>
                <w:i/>
                <w:iCs/>
                <w:color w:val="330066"/>
              </w:rPr>
            </w:pPr>
            <w:r w:rsidRPr="00E05EAC">
              <w:rPr>
                <w:b/>
                <w:i/>
                <w:iCs/>
                <w:color w:val="330066"/>
              </w:rPr>
              <w:t>Commissie</w:t>
            </w:r>
          </w:p>
        </w:tc>
        <w:tc>
          <w:tcPr>
            <w:tcW w:w="1990" w:type="dxa"/>
            <w:vAlign w:val="center"/>
          </w:tcPr>
          <w:p w14:paraId="028526AB" w14:textId="0A2D90C3" w:rsidR="00146611" w:rsidRPr="00E05EAC" w:rsidRDefault="00146611" w:rsidP="00E05EAC">
            <w:pPr>
              <w:spacing w:after="0" w:line="240" w:lineRule="auto"/>
              <w:jc w:val="center"/>
              <w:rPr>
                <w:b/>
                <w:i/>
                <w:iCs/>
                <w:color w:val="330066"/>
                <w:sz w:val="18"/>
                <w:szCs w:val="18"/>
              </w:rPr>
            </w:pPr>
            <w:r w:rsidRPr="00E05EAC">
              <w:rPr>
                <w:b/>
                <w:i/>
                <w:iCs/>
                <w:color w:val="B2A1C7" w:themeColor="accent4" w:themeTint="99"/>
                <w:sz w:val="18"/>
                <w:szCs w:val="18"/>
              </w:rPr>
              <w:t>[naam commissie en rol in commissie]</w:t>
            </w:r>
          </w:p>
        </w:tc>
        <w:tc>
          <w:tcPr>
            <w:tcW w:w="1990" w:type="dxa"/>
            <w:vAlign w:val="center"/>
          </w:tcPr>
          <w:p w14:paraId="49291E99" w14:textId="55B3ECEF" w:rsidR="00146611" w:rsidRPr="00E05EAC" w:rsidRDefault="00146611" w:rsidP="00E05EAC">
            <w:pPr>
              <w:spacing w:after="0" w:line="240" w:lineRule="auto"/>
              <w:jc w:val="center"/>
              <w:rPr>
                <w:bCs/>
                <w:i/>
                <w:iCs/>
                <w:color w:val="330066"/>
              </w:rPr>
            </w:pPr>
            <w:r w:rsidRPr="00E05EAC">
              <w:rPr>
                <w:b/>
                <w:i/>
                <w:iCs/>
                <w:color w:val="B2A1C7" w:themeColor="accent4" w:themeTint="99"/>
                <w:sz w:val="18"/>
                <w:szCs w:val="18"/>
              </w:rPr>
              <w:t>[naam commissie en rol in commissie]</w:t>
            </w:r>
          </w:p>
        </w:tc>
        <w:tc>
          <w:tcPr>
            <w:tcW w:w="1991" w:type="dxa"/>
            <w:vAlign w:val="center"/>
          </w:tcPr>
          <w:p w14:paraId="4987C16E" w14:textId="729571D3" w:rsidR="00146611" w:rsidRPr="00E05EAC" w:rsidRDefault="00146611" w:rsidP="00E05EAC">
            <w:pPr>
              <w:spacing w:after="0" w:line="240" w:lineRule="auto"/>
              <w:jc w:val="center"/>
              <w:rPr>
                <w:bCs/>
                <w:i/>
                <w:iCs/>
                <w:color w:val="330066"/>
              </w:rPr>
            </w:pPr>
            <w:r w:rsidRPr="00E05EAC">
              <w:rPr>
                <w:b/>
                <w:i/>
                <w:iCs/>
                <w:color w:val="B2A1C7" w:themeColor="accent4" w:themeTint="99"/>
                <w:sz w:val="18"/>
                <w:szCs w:val="18"/>
              </w:rPr>
              <w:t>[naam commissie en rol in commissie]</w:t>
            </w:r>
          </w:p>
        </w:tc>
        <w:tc>
          <w:tcPr>
            <w:tcW w:w="1990" w:type="dxa"/>
            <w:vAlign w:val="center"/>
          </w:tcPr>
          <w:p w14:paraId="78146E60" w14:textId="6A3CA628" w:rsidR="00146611" w:rsidRPr="00E05EAC" w:rsidRDefault="00146611" w:rsidP="00E05EAC">
            <w:pPr>
              <w:spacing w:after="0" w:line="240" w:lineRule="auto"/>
              <w:jc w:val="center"/>
              <w:rPr>
                <w:bCs/>
                <w:i/>
                <w:iCs/>
                <w:color w:val="330066"/>
              </w:rPr>
            </w:pPr>
            <w:r w:rsidRPr="00E05EAC">
              <w:rPr>
                <w:b/>
                <w:i/>
                <w:iCs/>
                <w:color w:val="B2A1C7" w:themeColor="accent4" w:themeTint="99"/>
                <w:sz w:val="18"/>
                <w:szCs w:val="18"/>
              </w:rPr>
              <w:t>[naam commissie en rol in commissie]</w:t>
            </w:r>
          </w:p>
        </w:tc>
        <w:tc>
          <w:tcPr>
            <w:tcW w:w="1991" w:type="dxa"/>
            <w:vAlign w:val="center"/>
          </w:tcPr>
          <w:p w14:paraId="42DB5BC6" w14:textId="33BF4C23" w:rsidR="00146611" w:rsidRPr="00E05EAC" w:rsidRDefault="00146611" w:rsidP="00E05EAC">
            <w:pPr>
              <w:spacing w:after="0" w:line="240" w:lineRule="auto"/>
              <w:jc w:val="center"/>
              <w:rPr>
                <w:bCs/>
                <w:i/>
                <w:iCs/>
                <w:color w:val="330066"/>
              </w:rPr>
            </w:pPr>
            <w:r w:rsidRPr="00E05EAC">
              <w:rPr>
                <w:b/>
                <w:i/>
                <w:iCs/>
                <w:color w:val="B2A1C7" w:themeColor="accent4" w:themeTint="99"/>
                <w:sz w:val="18"/>
                <w:szCs w:val="18"/>
              </w:rPr>
              <w:t>[naam commissie en rol in commissie]</w:t>
            </w:r>
          </w:p>
        </w:tc>
      </w:tr>
      <w:tr w:rsidR="00714DFF" w:rsidRPr="002B3424" w14:paraId="3C6CC50C"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3145BA37" w14:textId="77777777" w:rsidR="00714DFF" w:rsidRPr="002B3424" w:rsidRDefault="00714DFF" w:rsidP="0088748B">
            <w:pPr>
              <w:spacing w:after="0" w:line="240" w:lineRule="auto"/>
              <w:rPr>
                <w:color w:val="330066"/>
                <w:sz w:val="20"/>
              </w:rPr>
            </w:pPr>
            <w:r>
              <w:rPr>
                <w:color w:val="330066"/>
                <w:sz w:val="20"/>
              </w:rPr>
              <w:t>Voorzitter</w:t>
            </w:r>
          </w:p>
        </w:tc>
        <w:sdt>
          <w:sdtPr>
            <w:rPr>
              <w:color w:val="330066"/>
            </w:rPr>
            <w:id w:val="-520172487"/>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5B05A0C0" w14:textId="75078368" w:rsidR="00714DFF" w:rsidRPr="00693BE2" w:rsidRDefault="000E1353" w:rsidP="00E05EAC">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81724"/>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1F4DE9D"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882135442"/>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2A0CDFFD"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34620773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AF9B42B"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800115371"/>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6881BC7F"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0E1353" w:rsidRPr="002B3424" w14:paraId="14278A3F"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3BF6DD46" w14:textId="6F0CF06E" w:rsidR="000E1353" w:rsidRDefault="000E1353" w:rsidP="000E1353">
            <w:pPr>
              <w:spacing w:after="0" w:line="240" w:lineRule="auto"/>
              <w:rPr>
                <w:color w:val="330066"/>
                <w:sz w:val="20"/>
              </w:rPr>
            </w:pPr>
            <w:r>
              <w:rPr>
                <w:color w:val="330066"/>
                <w:sz w:val="20"/>
              </w:rPr>
              <w:t>Strategie</w:t>
            </w:r>
          </w:p>
        </w:tc>
        <w:sdt>
          <w:sdtPr>
            <w:rPr>
              <w:color w:val="330066"/>
            </w:rPr>
            <w:id w:val="8389652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8938E5D" w14:textId="7679585D" w:rsidR="000E1353" w:rsidRPr="00714DFF" w:rsidRDefault="000E1353" w:rsidP="000E135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33729886"/>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FC947A6" w14:textId="6B5E3C74"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516149229"/>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07CE782F" w14:textId="194229A0"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765608928"/>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6E5647D" w14:textId="1A439FCA"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96343549"/>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94CD8D6" w14:textId="2F55D8DB"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tr>
      <w:tr w:rsidR="000E1353" w:rsidRPr="002B3424" w14:paraId="28B7D0CB"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21EF5D61" w14:textId="0F250BB8" w:rsidR="000E1353" w:rsidRDefault="000E1353" w:rsidP="000E1353">
            <w:pPr>
              <w:spacing w:after="0" w:line="240" w:lineRule="auto"/>
              <w:rPr>
                <w:color w:val="330066"/>
                <w:sz w:val="20"/>
              </w:rPr>
            </w:pPr>
            <w:r>
              <w:rPr>
                <w:color w:val="330066"/>
                <w:sz w:val="20"/>
              </w:rPr>
              <w:t>Beleid</w:t>
            </w:r>
          </w:p>
        </w:tc>
        <w:sdt>
          <w:sdtPr>
            <w:rPr>
              <w:color w:val="330066"/>
            </w:rPr>
            <w:id w:val="383445720"/>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76DE1FA3" w14:textId="352D4922" w:rsidR="000E1353" w:rsidRPr="00714DFF" w:rsidRDefault="000E1353" w:rsidP="000E135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525004380"/>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270A268" w14:textId="5BC60665"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377849338"/>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61342B9" w14:textId="23A60DFD"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75994319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5BF3B655" w14:textId="034DE038"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153526059"/>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2FA6AFED" w14:textId="659C8FAF"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7D4D1B38"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4D17677F" w14:textId="77777777" w:rsidR="00714DFF" w:rsidRDefault="00714DFF" w:rsidP="0088748B">
            <w:pPr>
              <w:spacing w:after="0" w:line="240" w:lineRule="auto"/>
              <w:rPr>
                <w:color w:val="330066"/>
                <w:sz w:val="20"/>
              </w:rPr>
            </w:pPr>
            <w:r>
              <w:rPr>
                <w:color w:val="330066"/>
                <w:sz w:val="20"/>
              </w:rPr>
              <w:t>Beleggen</w:t>
            </w:r>
            <w:r w:rsidRPr="00E05EAC">
              <w:rPr>
                <w:rStyle w:val="FootnoteReference"/>
                <w:color w:val="330066"/>
                <w:sz w:val="20"/>
              </w:rPr>
              <w:footnoteReference w:id="5"/>
            </w:r>
            <w:r>
              <w:rPr>
                <w:color w:val="330066"/>
                <w:sz w:val="20"/>
              </w:rPr>
              <w:t xml:space="preserve"> </w:t>
            </w:r>
            <w:r w:rsidRPr="00E05EAC">
              <w:rPr>
                <w:color w:val="330066"/>
                <w:sz w:val="16"/>
                <w:szCs w:val="16"/>
              </w:rPr>
              <w:t>(n.v.t. bewaarders)</w:t>
            </w:r>
          </w:p>
          <w:p w14:paraId="15EA5C30" w14:textId="77777777" w:rsidR="00714DFF" w:rsidRPr="00E05EAC" w:rsidRDefault="00714DFF" w:rsidP="0088748B">
            <w:pPr>
              <w:spacing w:after="0" w:line="240" w:lineRule="auto"/>
              <w:rPr>
                <w:i/>
                <w:iCs/>
                <w:color w:val="330066"/>
                <w:sz w:val="16"/>
                <w:szCs w:val="16"/>
              </w:rPr>
            </w:pPr>
            <w:r w:rsidRPr="00E05EAC">
              <w:rPr>
                <w:i/>
                <w:iCs/>
                <w:color w:val="330066"/>
                <w:sz w:val="16"/>
                <w:szCs w:val="16"/>
              </w:rPr>
              <w:t xml:space="preserve">[Let op functiescheiding met Risicomanagement] </w:t>
            </w:r>
          </w:p>
        </w:tc>
        <w:sdt>
          <w:sdtPr>
            <w:rPr>
              <w:color w:val="330066"/>
            </w:rPr>
            <w:id w:val="1454598928"/>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5ADF6A3D"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640801342"/>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7FB86F8"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009554883"/>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1775A5A6"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91942716"/>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76084B5"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291356475"/>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6CCFDE74"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5074D619"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0057C34F" w14:textId="77777777" w:rsidR="00714DFF" w:rsidRDefault="00714DFF" w:rsidP="0088748B">
            <w:pPr>
              <w:spacing w:after="0" w:line="240" w:lineRule="auto"/>
              <w:rPr>
                <w:color w:val="330066"/>
                <w:sz w:val="20"/>
              </w:rPr>
            </w:pPr>
            <w:r>
              <w:rPr>
                <w:color w:val="330066"/>
                <w:sz w:val="20"/>
              </w:rPr>
              <w:t xml:space="preserve">Risicomanagement </w:t>
            </w:r>
          </w:p>
          <w:p w14:paraId="41EC56AF" w14:textId="77777777" w:rsidR="00714DFF" w:rsidRPr="00E05EAC" w:rsidRDefault="00714DFF" w:rsidP="0088748B">
            <w:pPr>
              <w:spacing w:after="0" w:line="240" w:lineRule="auto"/>
              <w:rPr>
                <w:i/>
                <w:iCs/>
                <w:color w:val="330066"/>
                <w:sz w:val="20"/>
              </w:rPr>
            </w:pPr>
            <w:r w:rsidRPr="00E05EAC">
              <w:rPr>
                <w:i/>
                <w:iCs/>
                <w:color w:val="330066"/>
                <w:sz w:val="18"/>
                <w:szCs w:val="18"/>
              </w:rPr>
              <w:t>[</w:t>
            </w:r>
            <w:r w:rsidRPr="00E05EAC">
              <w:rPr>
                <w:i/>
                <w:iCs/>
                <w:color w:val="330066"/>
                <w:sz w:val="16"/>
                <w:szCs w:val="16"/>
              </w:rPr>
              <w:t>Let op functiescheiding met Beleggen]</w:t>
            </w:r>
          </w:p>
        </w:tc>
        <w:sdt>
          <w:sdtPr>
            <w:rPr>
              <w:color w:val="330066"/>
            </w:rPr>
            <w:id w:val="-1161541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22C65F21"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950995689"/>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2F3C37E7"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837488104"/>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34395443"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282613754"/>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66262C9"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822430395"/>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77487B1"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79E70972"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3FF0A5E6" w14:textId="77777777" w:rsidR="00714DFF" w:rsidRPr="002B3424" w:rsidRDefault="00714DFF" w:rsidP="0088748B">
            <w:pPr>
              <w:spacing w:after="0" w:line="240" w:lineRule="auto"/>
              <w:rPr>
                <w:color w:val="330066"/>
                <w:sz w:val="20"/>
              </w:rPr>
            </w:pPr>
            <w:r>
              <w:rPr>
                <w:color w:val="330066"/>
                <w:sz w:val="20"/>
              </w:rPr>
              <w:t>Compliance</w:t>
            </w:r>
          </w:p>
        </w:tc>
        <w:sdt>
          <w:sdtPr>
            <w:rPr>
              <w:color w:val="330066"/>
            </w:rPr>
            <w:id w:val="173620061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E194BB0"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938401445"/>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7B795E53"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886680421"/>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A24899D"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27361766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66C048CA"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968558204"/>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9B557DA"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34B5629A"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1C55615C" w14:textId="77777777" w:rsidR="00714DFF" w:rsidRPr="002B3424" w:rsidRDefault="00714DFF" w:rsidP="0088748B">
            <w:pPr>
              <w:spacing w:after="0" w:line="240" w:lineRule="auto"/>
              <w:rPr>
                <w:color w:val="330066"/>
                <w:sz w:val="20"/>
              </w:rPr>
            </w:pPr>
            <w:r>
              <w:rPr>
                <w:color w:val="330066"/>
                <w:sz w:val="20"/>
              </w:rPr>
              <w:t>Financiële administratie</w:t>
            </w:r>
          </w:p>
        </w:tc>
        <w:sdt>
          <w:sdtPr>
            <w:rPr>
              <w:color w:val="330066"/>
            </w:rPr>
            <w:id w:val="1934633240"/>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284B4BB"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645429694"/>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8162727"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418018169"/>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4E8C601"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84813502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100EF1B"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38249135"/>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1BE19103"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188A923A"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01BA508E" w14:textId="77777777" w:rsidR="00714DFF" w:rsidRDefault="00714DFF" w:rsidP="00B57942">
            <w:pPr>
              <w:spacing w:after="0" w:line="240" w:lineRule="auto"/>
              <w:rPr>
                <w:color w:val="330066"/>
                <w:sz w:val="20"/>
              </w:rPr>
            </w:pPr>
            <w:r>
              <w:rPr>
                <w:color w:val="330066"/>
                <w:sz w:val="20"/>
              </w:rPr>
              <w:t xml:space="preserve">Beleggingsadministratie </w:t>
            </w:r>
          </w:p>
        </w:tc>
        <w:sdt>
          <w:sdtPr>
            <w:rPr>
              <w:color w:val="330066"/>
            </w:rPr>
            <w:id w:val="1727030071"/>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63B107B0"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798213514"/>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980DC4F"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957417087"/>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F90865B"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005706239"/>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667F5215"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832413442"/>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3D7CE7BD"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3830808F"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6D336FEB" w14:textId="77777777" w:rsidR="00714DFF" w:rsidRDefault="00714DFF" w:rsidP="00B57942">
            <w:pPr>
              <w:spacing w:after="0" w:line="240" w:lineRule="auto"/>
              <w:rPr>
                <w:color w:val="330066"/>
                <w:sz w:val="20"/>
              </w:rPr>
            </w:pPr>
            <w:r>
              <w:rPr>
                <w:color w:val="330066"/>
                <w:sz w:val="20"/>
              </w:rPr>
              <w:t>AO/IB, processen</w:t>
            </w:r>
          </w:p>
        </w:tc>
        <w:sdt>
          <w:sdtPr>
            <w:rPr>
              <w:color w:val="330066"/>
            </w:rPr>
            <w:id w:val="-2087062928"/>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69597CEF"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771129081"/>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291AD2B0"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068371668"/>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05117911"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735854625"/>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A5E2D76"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502670043"/>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A02C8C1"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5DD7BC72"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202DA766" w14:textId="77777777" w:rsidR="00714DFF" w:rsidRPr="002B3424" w:rsidRDefault="00714DFF" w:rsidP="00B57942">
            <w:pPr>
              <w:spacing w:after="0" w:line="240" w:lineRule="auto"/>
              <w:rPr>
                <w:color w:val="330066"/>
                <w:sz w:val="20"/>
              </w:rPr>
            </w:pPr>
            <w:r>
              <w:rPr>
                <w:color w:val="330066"/>
                <w:sz w:val="20"/>
              </w:rPr>
              <w:t>Controle, IAD</w:t>
            </w:r>
          </w:p>
        </w:tc>
        <w:sdt>
          <w:sdtPr>
            <w:rPr>
              <w:color w:val="330066"/>
            </w:rPr>
            <w:id w:val="794866865"/>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27BB89E"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460228991"/>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2F664098"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046280633"/>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00C8CDBB"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146044547"/>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32892F7D"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900122896"/>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3EF9CDC"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0D3730" w:rsidRPr="002B3424" w14:paraId="0FD7A7FC"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4F5110B5" w14:textId="1D991D01" w:rsidR="000D3730" w:rsidRDefault="000D3730" w:rsidP="000D3730">
            <w:pPr>
              <w:spacing w:after="0" w:line="240" w:lineRule="auto"/>
              <w:rPr>
                <w:color w:val="330066"/>
                <w:sz w:val="20"/>
              </w:rPr>
            </w:pPr>
            <w:r>
              <w:rPr>
                <w:color w:val="330066"/>
                <w:sz w:val="20"/>
              </w:rPr>
              <w:t>Wwft en Sanctiewet</w:t>
            </w:r>
          </w:p>
        </w:tc>
        <w:sdt>
          <w:sdtPr>
            <w:rPr>
              <w:color w:val="330066"/>
            </w:rPr>
            <w:id w:val="439417847"/>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73FACCAA" w14:textId="6077FB36" w:rsidR="000D3730" w:rsidRDefault="000D3730" w:rsidP="000D3730">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545054312"/>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778A7896" w14:textId="75ED20E7" w:rsidR="000D3730" w:rsidRDefault="000D3730" w:rsidP="000D3730">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318177500"/>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164102D0" w14:textId="25143967" w:rsidR="000D3730" w:rsidRDefault="000D3730" w:rsidP="000D3730">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379092429"/>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5715A3D4" w14:textId="13EAE516" w:rsidR="000D3730" w:rsidRDefault="000D3730" w:rsidP="000D3730">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974494697"/>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43AD3AE" w14:textId="3563271A" w:rsidR="000D3730" w:rsidRDefault="000D3730" w:rsidP="000D3730">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37EDFAA0"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7BE143DA" w14:textId="77777777" w:rsidR="00714DFF" w:rsidRPr="002B3424" w:rsidRDefault="00714DFF" w:rsidP="00B57942">
            <w:pPr>
              <w:spacing w:after="0" w:line="240" w:lineRule="auto"/>
              <w:rPr>
                <w:color w:val="330066"/>
                <w:sz w:val="20"/>
              </w:rPr>
            </w:pPr>
            <w:r>
              <w:rPr>
                <w:color w:val="330066"/>
                <w:sz w:val="20"/>
              </w:rPr>
              <w:t>IT</w:t>
            </w:r>
          </w:p>
        </w:tc>
        <w:sdt>
          <w:sdtPr>
            <w:rPr>
              <w:color w:val="330066"/>
            </w:rPr>
            <w:id w:val="-2031482329"/>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BF4F451"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964048368"/>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F4D6D1D"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894319417"/>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685FD962"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427614538"/>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0237B5D"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483075629"/>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2C4074CE"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0310C326"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54DA4A13" w14:textId="77777777" w:rsidR="00714DFF" w:rsidDel="0021337C" w:rsidRDefault="00714DFF" w:rsidP="00B57942">
            <w:pPr>
              <w:spacing w:after="0" w:line="240" w:lineRule="auto"/>
              <w:rPr>
                <w:color w:val="330066"/>
                <w:sz w:val="20"/>
              </w:rPr>
            </w:pPr>
            <w:r>
              <w:rPr>
                <w:color w:val="330066"/>
                <w:sz w:val="20"/>
              </w:rPr>
              <w:t>ESG</w:t>
            </w:r>
          </w:p>
        </w:tc>
        <w:sdt>
          <w:sdtPr>
            <w:rPr>
              <w:color w:val="330066"/>
            </w:rPr>
            <w:id w:val="-936046016"/>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55589C62"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755698657"/>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3744181"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064133749"/>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E01CCE6"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836222541"/>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61E87FF"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779446215"/>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C53FF73"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3B58DD65"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334E7E8E" w14:textId="77777777" w:rsidR="00714DFF" w:rsidDel="0021337C" w:rsidRDefault="00714DFF" w:rsidP="00B57942">
            <w:pPr>
              <w:spacing w:after="0" w:line="240" w:lineRule="auto"/>
              <w:rPr>
                <w:color w:val="330066"/>
                <w:sz w:val="20"/>
              </w:rPr>
            </w:pPr>
            <w:r>
              <w:rPr>
                <w:color w:val="330066"/>
                <w:sz w:val="20"/>
              </w:rPr>
              <w:t xml:space="preserve">HRM (inclusief D&amp;I) </w:t>
            </w:r>
          </w:p>
        </w:tc>
        <w:sdt>
          <w:sdtPr>
            <w:rPr>
              <w:color w:val="330066"/>
            </w:rPr>
            <w:id w:val="-2005580766"/>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6559E925" w14:textId="0E99133A" w:rsidR="00714DFF" w:rsidRDefault="007C5DDD" w:rsidP="00E05EAC">
                <w:pPr>
                  <w:spacing w:after="0" w:line="240" w:lineRule="auto"/>
                  <w:jc w:val="center"/>
                  <w:rPr>
                    <w:color w:val="330066"/>
                  </w:rPr>
                </w:pPr>
                <w:r>
                  <w:rPr>
                    <w:rFonts w:ascii="MS Gothic" w:eastAsia="MS Gothic" w:hAnsi="MS Gothic" w:hint="eastAsia"/>
                    <w:color w:val="330066"/>
                  </w:rPr>
                  <w:t>☐</w:t>
                </w:r>
              </w:p>
            </w:tc>
          </w:sdtContent>
        </w:sdt>
        <w:sdt>
          <w:sdtPr>
            <w:rPr>
              <w:color w:val="330066"/>
            </w:rPr>
            <w:id w:val="667597199"/>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5522F4C"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85950721"/>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CED3DF0"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387381280"/>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346E1D65"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218472593"/>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F6A733F"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C5DDD" w:rsidRPr="002B3424" w14:paraId="02A8590A"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1FDA0F5B" w14:textId="3064A2F4" w:rsidR="007C5DDD" w:rsidRDefault="007C5DDD" w:rsidP="007C5DDD">
            <w:pPr>
              <w:spacing w:after="0" w:line="240" w:lineRule="auto"/>
              <w:rPr>
                <w:color w:val="330066"/>
                <w:sz w:val="20"/>
              </w:rPr>
            </w:pPr>
            <w:bookmarkStart w:id="19" w:name="_Hlk134690603"/>
            <w:r>
              <w:rPr>
                <w:color w:val="330066"/>
                <w:sz w:val="20"/>
              </w:rPr>
              <w:t>Remuneratie commissie</w:t>
            </w:r>
          </w:p>
        </w:tc>
        <w:sdt>
          <w:sdtPr>
            <w:rPr>
              <w:color w:val="330066"/>
            </w:rPr>
            <w:id w:val="-648128178"/>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B8BCE2F" w14:textId="1E2D9D96" w:rsidR="007C5DDD" w:rsidRDefault="007C5DDD" w:rsidP="007C5DDD">
                <w:pPr>
                  <w:spacing w:after="0" w:line="240" w:lineRule="auto"/>
                  <w:jc w:val="center"/>
                  <w:rPr>
                    <w:color w:val="330066"/>
                  </w:rPr>
                </w:pPr>
                <w:r>
                  <w:rPr>
                    <w:rFonts w:ascii="MS Gothic" w:eastAsia="MS Gothic" w:hAnsi="MS Gothic" w:hint="eastAsia"/>
                    <w:color w:val="330066"/>
                  </w:rPr>
                  <w:t>☐</w:t>
                </w:r>
              </w:p>
            </w:tc>
          </w:sdtContent>
        </w:sdt>
        <w:sdt>
          <w:sdtPr>
            <w:rPr>
              <w:color w:val="330066"/>
            </w:rPr>
            <w:id w:val="1679542840"/>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D71966D" w14:textId="1585DC8F" w:rsidR="007C5DDD" w:rsidRDefault="007C5DDD" w:rsidP="007C5DDD">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928237698"/>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9A493A9" w14:textId="4B6B1691" w:rsidR="007C5DDD" w:rsidRDefault="007C5DDD" w:rsidP="007C5DDD">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132005520"/>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9C19FDA" w14:textId="664D907D" w:rsidR="007C5DDD" w:rsidRDefault="007C5DDD" w:rsidP="007C5DDD">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720860055"/>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341E1F6D" w14:textId="48AD071E" w:rsidR="007C5DDD" w:rsidRDefault="007C5DDD" w:rsidP="007C5DDD">
                <w:pPr>
                  <w:spacing w:after="0" w:line="240" w:lineRule="auto"/>
                  <w:jc w:val="center"/>
                  <w:rPr>
                    <w:color w:val="330066"/>
                  </w:rPr>
                </w:pPr>
                <w:r w:rsidRPr="00714DFF">
                  <w:rPr>
                    <w:rFonts w:ascii="Segoe UI Symbol" w:hAnsi="Segoe UI Symbol" w:cs="Segoe UI Symbol"/>
                    <w:color w:val="330066"/>
                  </w:rPr>
                  <w:t>☐</w:t>
                </w:r>
              </w:p>
            </w:tc>
          </w:sdtContent>
        </w:sdt>
      </w:tr>
      <w:bookmarkEnd w:id="19"/>
      <w:tr w:rsidR="00714DFF" w:rsidRPr="002B3424" w14:paraId="306D4451"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3267DF7C" w14:textId="77777777" w:rsidR="00714DFF" w:rsidRPr="006A2858" w:rsidRDefault="00714DFF" w:rsidP="0088748B">
            <w:pPr>
              <w:spacing w:after="0" w:line="240" w:lineRule="auto"/>
              <w:rPr>
                <w:color w:val="330066"/>
                <w:sz w:val="20"/>
              </w:rPr>
            </w:pPr>
            <w:r>
              <w:rPr>
                <w:color w:val="330066"/>
                <w:sz w:val="20"/>
              </w:rPr>
              <w:t>Facilitair bedrijf</w:t>
            </w:r>
          </w:p>
        </w:tc>
        <w:sdt>
          <w:sdtPr>
            <w:rPr>
              <w:color w:val="330066"/>
            </w:rPr>
            <w:id w:val="1287783262"/>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55F56586"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045167007"/>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244987A"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678889668"/>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C9A4F25"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807361017"/>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26DB1B94"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09105232"/>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3EBDCE23"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1EA97EA5"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37E2BDEE" w14:textId="1F723692" w:rsidR="00714DFF" w:rsidRDefault="00714DFF" w:rsidP="0088748B">
            <w:pPr>
              <w:spacing w:after="0" w:line="240" w:lineRule="auto"/>
              <w:rPr>
                <w:color w:val="330066"/>
                <w:sz w:val="20"/>
              </w:rPr>
            </w:pPr>
            <w:r>
              <w:rPr>
                <w:color w:val="330066"/>
                <w:sz w:val="20"/>
              </w:rPr>
              <w:t xml:space="preserve">Overige zaken </w:t>
            </w:r>
            <w:r w:rsidR="00EE111C">
              <w:rPr>
                <w:color w:val="330066"/>
                <w:sz w:val="20"/>
              </w:rPr>
              <w:t>(benoemen)</w:t>
            </w:r>
          </w:p>
        </w:tc>
        <w:sdt>
          <w:sdtPr>
            <w:rPr>
              <w:color w:val="330066"/>
            </w:rPr>
            <w:id w:val="305677827"/>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09D1DB8"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606166840"/>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7689CF8B"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233276419"/>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1FEBEE13"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6512319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39191C01"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46552852"/>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135428AF"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bl>
    <w:p w14:paraId="155F417B" w14:textId="77777777" w:rsidR="00714DFF" w:rsidRDefault="00714DFF">
      <w:pPr>
        <w:rPr>
          <w:b/>
          <w:color w:val="330066"/>
          <w:sz w:val="28"/>
          <w:szCs w:val="28"/>
        </w:rPr>
      </w:pPr>
      <w:r>
        <w:rPr>
          <w:b/>
          <w:color w:val="330066"/>
          <w:sz w:val="28"/>
          <w:szCs w:val="28"/>
        </w:rPr>
        <w:br w:type="page"/>
      </w:r>
    </w:p>
    <w:p w14:paraId="23E42920" w14:textId="5E7F71FD" w:rsidR="00714DFF" w:rsidRDefault="00714DFF" w:rsidP="00130D34">
      <w:pPr>
        <w:pStyle w:val="Heading1"/>
        <w:numPr>
          <w:ilvl w:val="0"/>
          <w:numId w:val="10"/>
        </w:numPr>
      </w:pPr>
      <w:bookmarkStart w:id="20" w:name="_Toc156293103"/>
      <w:bookmarkStart w:id="21" w:name="_Hlk134514978"/>
      <w:r>
        <w:t>Toelichting verdeling aandachtsgebieden</w:t>
      </w:r>
      <w:bookmarkEnd w:id="20"/>
    </w:p>
    <w:p w14:paraId="20DD5B53" w14:textId="77777777" w:rsidR="00130D34" w:rsidRDefault="00130D34" w:rsidP="005B5850">
      <w:pPr>
        <w:rPr>
          <w:rFonts w:ascii="Arial" w:hAnsi="Arial" w:cs="Arial"/>
          <w:i/>
          <w:iCs/>
          <w:color w:val="5F497A" w:themeColor="accent4" w:themeShade="BF"/>
          <w:sz w:val="16"/>
          <w:szCs w:val="16"/>
        </w:rPr>
      </w:pPr>
    </w:p>
    <w:p w14:paraId="52C3DC06" w14:textId="5A44EA4C" w:rsidR="005B5850" w:rsidRPr="005B5850" w:rsidRDefault="005B5850" w:rsidP="005B5850">
      <w:pPr>
        <w:rPr>
          <w:rFonts w:ascii="Arial" w:hAnsi="Arial" w:cs="Arial"/>
          <w:b/>
          <w:bCs/>
          <w:i/>
          <w:iCs/>
          <w:color w:val="5F497A" w:themeColor="accent4" w:themeShade="BF"/>
          <w:sz w:val="16"/>
          <w:szCs w:val="16"/>
        </w:rPr>
      </w:pPr>
      <w:r w:rsidRPr="005B5850">
        <w:rPr>
          <w:rFonts w:ascii="Arial" w:hAnsi="Arial" w:cs="Arial"/>
          <w:i/>
          <w:iCs/>
          <w:color w:val="5F497A" w:themeColor="accent4" w:themeShade="BF"/>
          <w:sz w:val="16"/>
          <w:szCs w:val="16"/>
        </w:rPr>
        <w:t>Gevraagde toelichting:</w:t>
      </w:r>
    </w:p>
    <w:p w14:paraId="3EDCA786" w14:textId="7F015859" w:rsidR="005B5850" w:rsidRPr="005B5850" w:rsidRDefault="005B5850" w:rsidP="005B5850">
      <w:pPr>
        <w:pStyle w:val="ListParagraph"/>
        <w:numPr>
          <w:ilvl w:val="0"/>
          <w:numId w:val="6"/>
        </w:numPr>
        <w:rPr>
          <w:rFonts w:ascii="Arial" w:hAnsi="Arial" w:cs="Arial"/>
          <w:i/>
          <w:iCs/>
          <w:color w:val="5F497A" w:themeColor="accent4" w:themeShade="BF"/>
          <w:sz w:val="16"/>
          <w:szCs w:val="16"/>
        </w:rPr>
      </w:pPr>
      <w:r w:rsidRPr="005B5850">
        <w:rPr>
          <w:rFonts w:ascii="Arial" w:hAnsi="Arial" w:cs="Arial"/>
          <w:i/>
          <w:iCs/>
          <w:color w:val="5F497A" w:themeColor="accent4" w:themeShade="BF"/>
          <w:sz w:val="16"/>
          <w:szCs w:val="16"/>
        </w:rPr>
        <w:t>Is de eindverantwoordelijkheid van een aandachtsgebied bij meerdere toezichthouders belegd (bijvoorbeeld twee toezichthouders zijn eindverantwoordelijk voor het aandachtsgebied Compliance)? Neem dan hier een toelichting op.</w:t>
      </w:r>
      <w:r w:rsidR="008229CB">
        <w:rPr>
          <w:rFonts w:ascii="Arial" w:hAnsi="Arial" w:cs="Arial"/>
          <w:i/>
          <w:iCs/>
          <w:color w:val="5F497A" w:themeColor="accent4" w:themeShade="BF"/>
          <w:sz w:val="16"/>
          <w:szCs w:val="16"/>
        </w:rPr>
        <w:t xml:space="preserve"> U kunt het tekstvak desgewenst groter maken.</w:t>
      </w:r>
    </w:p>
    <w:p w14:paraId="75E01A3F" w14:textId="77777777" w:rsidR="005F2261" w:rsidRDefault="005B5850" w:rsidP="006F3E85">
      <w:pPr>
        <w:pStyle w:val="ListParagraph"/>
        <w:numPr>
          <w:ilvl w:val="0"/>
          <w:numId w:val="6"/>
        </w:numPr>
        <w:rPr>
          <w:rFonts w:ascii="Arial" w:hAnsi="Arial" w:cs="Arial"/>
          <w:i/>
          <w:iCs/>
          <w:color w:val="5F497A" w:themeColor="accent4" w:themeShade="BF"/>
          <w:sz w:val="16"/>
          <w:szCs w:val="16"/>
        </w:rPr>
      </w:pPr>
      <w:r w:rsidRPr="005F2261">
        <w:rPr>
          <w:rFonts w:ascii="Arial" w:hAnsi="Arial" w:cs="Arial"/>
          <w:i/>
          <w:iCs/>
          <w:color w:val="5F497A" w:themeColor="accent4" w:themeShade="BF"/>
          <w:sz w:val="16"/>
          <w:szCs w:val="16"/>
        </w:rPr>
        <w:t xml:space="preserve">Indien van toepassing: een toelichting op de herverdeling van eindverantwoordelijkheden en/of functiewijzigingen binnen het zittend collectief. </w:t>
      </w:r>
    </w:p>
    <w:p w14:paraId="34517C5C" w14:textId="1F180966" w:rsidR="005B5850" w:rsidRPr="005F2261" w:rsidRDefault="005B5850" w:rsidP="006F3E85">
      <w:pPr>
        <w:pStyle w:val="ListParagraph"/>
        <w:numPr>
          <w:ilvl w:val="0"/>
          <w:numId w:val="6"/>
        </w:numPr>
        <w:rPr>
          <w:rFonts w:ascii="Arial" w:hAnsi="Arial" w:cs="Arial"/>
          <w:i/>
          <w:iCs/>
          <w:color w:val="5F497A" w:themeColor="accent4" w:themeShade="BF"/>
          <w:sz w:val="16"/>
          <w:szCs w:val="16"/>
        </w:rPr>
      </w:pPr>
      <w:r w:rsidRPr="005F2261">
        <w:rPr>
          <w:rFonts w:ascii="Arial" w:hAnsi="Arial" w:cs="Arial"/>
          <w:b/>
          <w:bCs/>
          <w:i/>
          <w:iCs/>
          <w:color w:val="5F497A" w:themeColor="accent4" w:themeShade="BF"/>
          <w:sz w:val="16"/>
          <w:szCs w:val="16"/>
        </w:rPr>
        <w:t>Let op:</w:t>
      </w:r>
      <w:r w:rsidR="005F2261">
        <w:rPr>
          <w:rFonts w:ascii="Arial" w:hAnsi="Arial" w:cs="Arial"/>
          <w:b/>
          <w:bCs/>
          <w:i/>
          <w:iCs/>
          <w:color w:val="5F497A" w:themeColor="accent4" w:themeShade="BF"/>
          <w:sz w:val="16"/>
          <w:szCs w:val="16"/>
        </w:rPr>
        <w:br/>
        <w:t>E</w:t>
      </w:r>
      <w:r w:rsidRPr="005F2261">
        <w:rPr>
          <w:rFonts w:ascii="Arial" w:hAnsi="Arial" w:cs="Arial"/>
          <w:b/>
          <w:bCs/>
          <w:i/>
          <w:iCs/>
          <w:color w:val="5F497A" w:themeColor="accent4" w:themeShade="BF"/>
          <w:sz w:val="16"/>
          <w:szCs w:val="16"/>
        </w:rPr>
        <w:t xml:space="preserve">en herverdeling van eindverantwoordelijkheden kan leiden tot een nieuwe toetsing van de geschiktheid van de betreffende toezichthouder(s). Zie </w:t>
      </w:r>
      <w:r w:rsidR="00084CFF">
        <w:rPr>
          <w:rFonts w:ascii="Arial" w:hAnsi="Arial" w:cs="Arial"/>
          <w:b/>
          <w:bCs/>
          <w:i/>
          <w:iCs/>
          <w:color w:val="5F497A" w:themeColor="accent4" w:themeShade="BF"/>
          <w:sz w:val="16"/>
          <w:szCs w:val="16"/>
        </w:rPr>
        <w:t>ook</w:t>
      </w:r>
      <w:r w:rsidRPr="005F2261">
        <w:rPr>
          <w:rFonts w:ascii="Arial" w:hAnsi="Arial" w:cs="Arial"/>
          <w:b/>
          <w:bCs/>
          <w:i/>
          <w:iCs/>
          <w:color w:val="5F497A" w:themeColor="accent4" w:themeShade="BF"/>
          <w:sz w:val="16"/>
          <w:szCs w:val="16"/>
        </w:rPr>
        <w:t xml:space="preserve"> pag</w:t>
      </w:r>
      <w:r w:rsidR="00130D34" w:rsidRPr="005F2261">
        <w:rPr>
          <w:rFonts w:ascii="Arial" w:hAnsi="Arial" w:cs="Arial"/>
          <w:b/>
          <w:bCs/>
          <w:i/>
          <w:iCs/>
          <w:color w:val="5F497A" w:themeColor="accent4" w:themeShade="BF"/>
          <w:sz w:val="16"/>
          <w:szCs w:val="16"/>
        </w:rPr>
        <w:t>ina</w:t>
      </w:r>
      <w:r w:rsidRPr="005F2261">
        <w:rPr>
          <w:rFonts w:ascii="Arial" w:hAnsi="Arial" w:cs="Arial"/>
          <w:b/>
          <w:bCs/>
          <w:i/>
          <w:iCs/>
          <w:color w:val="5F497A" w:themeColor="accent4" w:themeShade="BF"/>
          <w:sz w:val="16"/>
          <w:szCs w:val="16"/>
        </w:rPr>
        <w:t xml:space="preserve"> 4.</w:t>
      </w:r>
    </w:p>
    <w:tbl>
      <w:tblPr>
        <w:tblStyle w:val="GridTable1Light-Accent4"/>
        <w:tblW w:w="13921" w:type="dxa"/>
        <w:tblLayout w:type="fixed"/>
        <w:tblLook w:val="04A0" w:firstRow="1" w:lastRow="0" w:firstColumn="1" w:lastColumn="0" w:noHBand="0" w:noVBand="1"/>
      </w:tblPr>
      <w:tblGrid>
        <w:gridCol w:w="13921"/>
      </w:tblGrid>
      <w:tr w:rsidR="00714DFF" w:rsidRPr="002B3424" w14:paraId="1EC5E2E1" w14:textId="77777777" w:rsidTr="005B5850">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3921" w:type="dxa"/>
          </w:tcPr>
          <w:p w14:paraId="45F8EE34" w14:textId="77777777" w:rsidR="00714DFF" w:rsidRDefault="00714DFF" w:rsidP="0088748B">
            <w:pPr>
              <w:rPr>
                <w:color w:val="330066"/>
              </w:rPr>
            </w:pPr>
          </w:p>
          <w:p w14:paraId="79D729CA" w14:textId="77777777" w:rsidR="00714DFF" w:rsidRDefault="00714DFF" w:rsidP="0088748B">
            <w:pPr>
              <w:rPr>
                <w:color w:val="330066"/>
              </w:rPr>
            </w:pPr>
          </w:p>
          <w:p w14:paraId="4E6B269D" w14:textId="77777777" w:rsidR="00714DFF" w:rsidRDefault="00714DFF" w:rsidP="0088748B">
            <w:pPr>
              <w:rPr>
                <w:color w:val="330066"/>
              </w:rPr>
            </w:pPr>
          </w:p>
          <w:p w14:paraId="7FB5352A" w14:textId="77777777" w:rsidR="00714DFF" w:rsidRDefault="00714DFF" w:rsidP="0088748B">
            <w:pPr>
              <w:rPr>
                <w:color w:val="330066"/>
              </w:rPr>
            </w:pPr>
          </w:p>
          <w:p w14:paraId="65C58E2E" w14:textId="77777777" w:rsidR="00714DFF" w:rsidRDefault="00714DFF" w:rsidP="0088748B">
            <w:pPr>
              <w:rPr>
                <w:color w:val="330066"/>
              </w:rPr>
            </w:pPr>
          </w:p>
          <w:p w14:paraId="2C628155" w14:textId="77777777" w:rsidR="00714DFF" w:rsidRDefault="00714DFF" w:rsidP="0088748B">
            <w:pPr>
              <w:rPr>
                <w:color w:val="330066"/>
              </w:rPr>
            </w:pPr>
          </w:p>
          <w:p w14:paraId="5A0859B7" w14:textId="77777777" w:rsidR="00714DFF" w:rsidRDefault="00714DFF" w:rsidP="0088748B">
            <w:pPr>
              <w:rPr>
                <w:color w:val="330066"/>
              </w:rPr>
            </w:pPr>
          </w:p>
          <w:p w14:paraId="0D66B865" w14:textId="77777777" w:rsidR="00714DFF" w:rsidRDefault="00714DFF" w:rsidP="0088748B">
            <w:pPr>
              <w:rPr>
                <w:color w:val="330066"/>
              </w:rPr>
            </w:pPr>
          </w:p>
          <w:p w14:paraId="38BCB849" w14:textId="77777777" w:rsidR="00714DFF" w:rsidRDefault="00714DFF" w:rsidP="0088748B">
            <w:pPr>
              <w:rPr>
                <w:color w:val="330066"/>
              </w:rPr>
            </w:pPr>
          </w:p>
          <w:p w14:paraId="3AF687D6" w14:textId="77777777" w:rsidR="00714DFF" w:rsidRPr="00693BE2" w:rsidRDefault="00714DFF" w:rsidP="0088748B">
            <w:pPr>
              <w:rPr>
                <w:color w:val="330066"/>
              </w:rPr>
            </w:pPr>
          </w:p>
        </w:tc>
      </w:tr>
      <w:bookmarkEnd w:id="21"/>
    </w:tbl>
    <w:p w14:paraId="225B80D8" w14:textId="77777777" w:rsidR="00714DFF" w:rsidRDefault="00714DFF">
      <w:pPr>
        <w:rPr>
          <w:b/>
          <w:color w:val="330066"/>
          <w:sz w:val="28"/>
          <w:szCs w:val="28"/>
        </w:rPr>
      </w:pPr>
      <w:r>
        <w:rPr>
          <w:b/>
          <w:color w:val="330066"/>
          <w:sz w:val="28"/>
          <w:szCs w:val="28"/>
        </w:rPr>
        <w:br w:type="page"/>
      </w:r>
    </w:p>
    <w:p w14:paraId="121C232A" w14:textId="77777777" w:rsidR="00EB13F5" w:rsidRDefault="00714DFF" w:rsidP="00EB13F5">
      <w:pPr>
        <w:pStyle w:val="ListParagraph"/>
        <w:numPr>
          <w:ilvl w:val="0"/>
          <w:numId w:val="10"/>
        </w:numPr>
        <w:spacing w:after="0"/>
        <w:rPr>
          <w:rFonts w:cstheme="minorHAnsi"/>
          <w:iCs/>
          <w:color w:val="5F497A" w:themeColor="accent4" w:themeShade="BF"/>
          <w:sz w:val="24"/>
          <w:szCs w:val="24"/>
        </w:rPr>
      </w:pPr>
      <w:bookmarkStart w:id="22" w:name="_Toc156293104"/>
      <w:r w:rsidRPr="00EB13F5">
        <w:rPr>
          <w:rStyle w:val="Heading1Char"/>
        </w:rPr>
        <w:t>Matrix kennis en ervaring per te toetsen toezichthouder</w:t>
      </w:r>
      <w:bookmarkEnd w:id="22"/>
      <w:r w:rsidRPr="00EB13F5">
        <w:rPr>
          <w:rStyle w:val="Heading1Char"/>
        </w:rPr>
        <w:br/>
      </w:r>
      <w:bookmarkStart w:id="23" w:name="_Hlk134518292"/>
    </w:p>
    <w:p w14:paraId="011F6040" w14:textId="6D6443D1" w:rsidR="00430478" w:rsidRPr="004630A2" w:rsidRDefault="004630A2" w:rsidP="00EB13F5">
      <w:pPr>
        <w:rPr>
          <w:rFonts w:cstheme="minorHAnsi"/>
          <w:iCs/>
          <w:color w:val="5F497A" w:themeColor="accent4" w:themeShade="BF"/>
        </w:rPr>
      </w:pPr>
      <w:r w:rsidRPr="004630A2">
        <w:rPr>
          <w:rFonts w:cstheme="minorHAnsi"/>
          <w:iCs/>
          <w:color w:val="5F497A" w:themeColor="accent4" w:themeShade="BF"/>
        </w:rPr>
        <w:t>De</w:t>
      </w:r>
      <w:r w:rsidR="00430478" w:rsidRPr="004630A2">
        <w:rPr>
          <w:rFonts w:cstheme="minorHAnsi"/>
          <w:iCs/>
          <w:color w:val="5F497A" w:themeColor="accent4" w:themeShade="BF"/>
        </w:rPr>
        <w:t xml:space="preserve"> matrix met vragen over de geschiktheid moet per te toetsen toezichthouder worden ingevuld d.m.v. een onderbouwing van deze kennis en ervaring. Per onderdeel vragen wij ook naar de mate van kennis en ervaring (hoog, midden, laag)</w:t>
      </w:r>
      <w:r w:rsidR="002D07AB" w:rsidRPr="004630A2">
        <w:rPr>
          <w:rFonts w:cstheme="minorHAnsi"/>
          <w:iCs/>
          <w:color w:val="5F497A" w:themeColor="accent4" w:themeShade="BF"/>
        </w:rPr>
        <w:t xml:space="preserve"> voor het gehele collectief</w:t>
      </w:r>
      <w:r w:rsidR="00430478" w:rsidRPr="004630A2">
        <w:rPr>
          <w:rFonts w:cstheme="minorHAnsi"/>
          <w:iCs/>
          <w:color w:val="5F497A" w:themeColor="accent4" w:themeShade="BF"/>
        </w:rPr>
        <w:t>.</w:t>
      </w:r>
    </w:p>
    <w:p w14:paraId="6DA5E8E5" w14:textId="77777777" w:rsidR="00430478" w:rsidRPr="00EB13F5" w:rsidRDefault="00430478" w:rsidP="00430478">
      <w:pPr>
        <w:spacing w:after="0"/>
        <w:rPr>
          <w:rFonts w:cstheme="minorHAnsi"/>
          <w:b/>
          <w:bCs/>
          <w:iCs/>
          <w:color w:val="5F497A" w:themeColor="accent4" w:themeShade="BF"/>
        </w:rPr>
      </w:pPr>
      <w:r w:rsidRPr="00EB13F5">
        <w:rPr>
          <w:rFonts w:cstheme="minorHAnsi"/>
          <w:b/>
          <w:bCs/>
          <w:iCs/>
          <w:color w:val="5F497A" w:themeColor="accent4" w:themeShade="BF"/>
        </w:rPr>
        <w:t>Score mate van kennis en ervaring</w:t>
      </w:r>
    </w:p>
    <w:p w14:paraId="10E48DAC" w14:textId="77777777" w:rsidR="00430478" w:rsidRPr="00EB13F5" w:rsidRDefault="00430478" w:rsidP="00430478">
      <w:pPr>
        <w:spacing w:after="0"/>
        <w:rPr>
          <w:rFonts w:cstheme="minorHAnsi"/>
          <w:iCs/>
          <w:color w:val="5F497A" w:themeColor="accent4" w:themeShade="BF"/>
        </w:rPr>
      </w:pPr>
      <w:r w:rsidRPr="00EB13F5">
        <w:rPr>
          <w:rFonts w:cstheme="minorHAnsi"/>
          <w:iCs/>
          <w:color w:val="5F497A" w:themeColor="accent4" w:themeShade="BF"/>
        </w:rPr>
        <w:t xml:space="preserve">Graag hieronder voor de betreffende toezichthouder bij iedere vraag invullen of de kennis en werkervaring op dit gebied op laag, midden of hoog niveau aanwezig is: </w:t>
      </w:r>
    </w:p>
    <w:p w14:paraId="2B1BADB7" w14:textId="77777777" w:rsidR="00430478" w:rsidRPr="00EB13F5" w:rsidRDefault="00430478" w:rsidP="00430478">
      <w:pPr>
        <w:pStyle w:val="ListParagraph"/>
        <w:numPr>
          <w:ilvl w:val="0"/>
          <w:numId w:val="2"/>
        </w:numPr>
        <w:spacing w:after="0"/>
        <w:rPr>
          <w:rFonts w:cstheme="minorHAnsi"/>
          <w:iCs/>
          <w:color w:val="5F497A" w:themeColor="accent4" w:themeShade="BF"/>
        </w:rPr>
      </w:pPr>
      <w:r w:rsidRPr="00EB13F5">
        <w:rPr>
          <w:rFonts w:cstheme="minorHAnsi"/>
          <w:iCs/>
          <w:color w:val="5F497A" w:themeColor="accent4" w:themeShade="BF"/>
        </w:rPr>
        <w:t xml:space="preserve">Laag </w:t>
      </w:r>
      <w:r w:rsidRPr="00EB13F5">
        <w:rPr>
          <w:rFonts w:cstheme="minorHAnsi"/>
          <w:iCs/>
          <w:color w:val="5F497A" w:themeColor="accent4" w:themeShade="BF"/>
        </w:rPr>
        <w:tab/>
      </w:r>
      <w:r w:rsidRPr="00EB13F5">
        <w:rPr>
          <w:rFonts w:cstheme="minorHAnsi"/>
          <w:iCs/>
          <w:color w:val="5F497A" w:themeColor="accent4" w:themeShade="BF"/>
        </w:rPr>
        <w:tab/>
        <w:t>heeft basiskennis en ervaring op dit gebied.</w:t>
      </w:r>
    </w:p>
    <w:p w14:paraId="5FE42217" w14:textId="77777777" w:rsidR="00430478" w:rsidRPr="00EB13F5" w:rsidRDefault="00430478" w:rsidP="00430478">
      <w:pPr>
        <w:pStyle w:val="ListParagraph"/>
        <w:numPr>
          <w:ilvl w:val="0"/>
          <w:numId w:val="2"/>
        </w:numPr>
        <w:spacing w:after="0"/>
        <w:rPr>
          <w:rFonts w:cstheme="minorHAnsi"/>
          <w:iCs/>
          <w:color w:val="5F497A" w:themeColor="accent4" w:themeShade="BF"/>
        </w:rPr>
      </w:pPr>
      <w:r w:rsidRPr="00EB13F5">
        <w:rPr>
          <w:rFonts w:cstheme="minorHAnsi"/>
          <w:iCs/>
          <w:color w:val="5F497A" w:themeColor="accent4" w:themeShade="BF"/>
        </w:rPr>
        <w:t xml:space="preserve">Midden </w:t>
      </w:r>
      <w:r w:rsidRPr="00EB13F5">
        <w:rPr>
          <w:rFonts w:cstheme="minorHAnsi"/>
          <w:iCs/>
          <w:color w:val="5F497A" w:themeColor="accent4" w:themeShade="BF"/>
        </w:rPr>
        <w:tab/>
        <w:t xml:space="preserve">heeft goed inzicht in het onderwerp, middels kennis én ervaring (maar is geen expert op dit gebied). </w:t>
      </w:r>
    </w:p>
    <w:p w14:paraId="4DFCB9AD" w14:textId="77777777" w:rsidR="00430478" w:rsidRPr="00EB13F5" w:rsidRDefault="00430478" w:rsidP="00430478">
      <w:pPr>
        <w:pStyle w:val="ListParagraph"/>
        <w:numPr>
          <w:ilvl w:val="0"/>
          <w:numId w:val="2"/>
        </w:numPr>
        <w:spacing w:after="0"/>
        <w:rPr>
          <w:rFonts w:cstheme="minorHAnsi"/>
          <w:iCs/>
          <w:color w:val="5F497A" w:themeColor="accent4" w:themeShade="BF"/>
        </w:rPr>
      </w:pPr>
      <w:r w:rsidRPr="00EB13F5">
        <w:rPr>
          <w:rFonts w:cstheme="minorHAnsi"/>
          <w:iCs/>
          <w:color w:val="5F497A" w:themeColor="accent4" w:themeShade="BF"/>
        </w:rPr>
        <w:t xml:space="preserve">Hoog </w:t>
      </w:r>
      <w:r w:rsidRPr="00EB13F5">
        <w:rPr>
          <w:rFonts w:cstheme="minorHAnsi"/>
          <w:iCs/>
          <w:color w:val="5F497A" w:themeColor="accent4" w:themeShade="BF"/>
        </w:rPr>
        <w:tab/>
      </w:r>
      <w:r w:rsidRPr="00EB13F5">
        <w:rPr>
          <w:rFonts w:cstheme="minorHAnsi"/>
          <w:iCs/>
          <w:color w:val="5F497A" w:themeColor="accent4" w:themeShade="BF"/>
        </w:rPr>
        <w:tab/>
        <w:t xml:space="preserve">heeft zeer uitgebreide kennis en ruime werkervaring op dit gebied (wordt door anderen als expert gezien). </w:t>
      </w:r>
    </w:p>
    <w:p w14:paraId="77F39279" w14:textId="77777777" w:rsidR="00EB13F5" w:rsidRPr="00EB13F5" w:rsidRDefault="00EB13F5" w:rsidP="00430478">
      <w:pPr>
        <w:spacing w:after="0"/>
        <w:rPr>
          <w:rFonts w:cstheme="minorHAnsi"/>
          <w:iCs/>
          <w:color w:val="5F497A" w:themeColor="accent4" w:themeShade="BF"/>
        </w:rPr>
      </w:pPr>
    </w:p>
    <w:p w14:paraId="736BFC35" w14:textId="60C4C62D" w:rsidR="00430478" w:rsidRPr="00EB13F5" w:rsidRDefault="00430478" w:rsidP="00430478">
      <w:pPr>
        <w:spacing w:after="0"/>
        <w:rPr>
          <w:rFonts w:cstheme="minorHAnsi"/>
          <w:iCs/>
          <w:color w:val="5F497A" w:themeColor="accent4" w:themeShade="BF"/>
        </w:rPr>
      </w:pPr>
      <w:r w:rsidRPr="00EB13F5">
        <w:rPr>
          <w:rFonts w:cstheme="minorHAnsi"/>
          <w:iCs/>
          <w:color w:val="5F497A" w:themeColor="accent4" w:themeShade="BF"/>
        </w:rPr>
        <w:t xml:space="preserve">Het is niet aannemelijk dat op alle vlakken “hoog” wordt gescoord. Het is ook niet nodig om op alle onderdelen “hoog” te scoren om te worden goedgekeurd door de AFM. Wel moet zowel individueel als in het collectief voldoende kennis en ervaring aanwezig zijn, conform de vereisten van de Beleidsregel geschiktheid 2012. </w:t>
      </w:r>
    </w:p>
    <w:bookmarkEnd w:id="23"/>
    <w:p w14:paraId="310B072A" w14:textId="77777777" w:rsidR="00714DFF" w:rsidRPr="00EB13F5" w:rsidRDefault="00714DFF" w:rsidP="00430478">
      <w:pPr>
        <w:spacing w:after="0"/>
        <w:rPr>
          <w:rFonts w:cstheme="minorHAnsi"/>
          <w:color w:val="5F497A" w:themeColor="accent4" w:themeShade="BF"/>
        </w:rPr>
      </w:pPr>
    </w:p>
    <w:p w14:paraId="0F1E9593" w14:textId="77777777" w:rsidR="00714DFF" w:rsidRPr="00EB13F5" w:rsidRDefault="00714DFF" w:rsidP="00714DFF">
      <w:pPr>
        <w:spacing w:after="0"/>
        <w:rPr>
          <w:rFonts w:cstheme="minorHAnsi"/>
          <w:b/>
          <w:bCs/>
          <w:iCs/>
          <w:color w:val="5F497A" w:themeColor="accent4" w:themeShade="BF"/>
        </w:rPr>
      </w:pPr>
      <w:bookmarkStart w:id="24" w:name="_Hlk134518423"/>
      <w:r w:rsidRPr="00EB13F5">
        <w:rPr>
          <w:rFonts w:cstheme="minorHAnsi"/>
          <w:b/>
          <w:bCs/>
          <w:iCs/>
          <w:color w:val="5F497A" w:themeColor="accent4" w:themeShade="BF"/>
        </w:rPr>
        <w:t>Welke toelichting vraagt de AFM</w:t>
      </w:r>
    </w:p>
    <w:p w14:paraId="6500227F" w14:textId="4224931C" w:rsidR="002D07AB" w:rsidRPr="00EB13F5" w:rsidRDefault="00714DFF" w:rsidP="002D07AB">
      <w:pPr>
        <w:spacing w:after="0"/>
        <w:rPr>
          <w:rFonts w:cstheme="minorHAnsi"/>
          <w:iCs/>
          <w:color w:val="5F497A" w:themeColor="accent4" w:themeShade="BF"/>
        </w:rPr>
      </w:pPr>
      <w:r w:rsidRPr="00EB13F5">
        <w:rPr>
          <w:rFonts w:cstheme="minorHAnsi"/>
          <w:color w:val="5F497A" w:themeColor="accent4" w:themeShade="BF"/>
        </w:rPr>
        <w:t xml:space="preserve">Vermeld hierna bij het onderdeel </w:t>
      </w:r>
      <w:r w:rsidR="005A3310" w:rsidRPr="00EB13F5">
        <w:rPr>
          <w:rFonts w:cstheme="minorHAnsi"/>
          <w:color w:val="5F497A" w:themeColor="accent4" w:themeShade="BF"/>
        </w:rPr>
        <w:t>“</w:t>
      </w:r>
      <w:r w:rsidRPr="00EB13F5">
        <w:rPr>
          <w:rFonts w:cstheme="minorHAnsi"/>
          <w:color w:val="5F497A" w:themeColor="accent4" w:themeShade="BF"/>
        </w:rPr>
        <w:t>Toelichting</w:t>
      </w:r>
      <w:r w:rsidR="005A3310" w:rsidRPr="00EB13F5">
        <w:rPr>
          <w:rFonts w:cstheme="minorHAnsi"/>
          <w:color w:val="5F497A" w:themeColor="accent4" w:themeShade="BF"/>
        </w:rPr>
        <w:t>”</w:t>
      </w:r>
      <w:r w:rsidRPr="00EB13F5">
        <w:rPr>
          <w:rFonts w:cstheme="minorHAnsi"/>
          <w:color w:val="5F497A" w:themeColor="accent4" w:themeShade="BF"/>
        </w:rPr>
        <w:t xml:space="preserve"> de voor de te verkrijgen functie relevante </w:t>
      </w:r>
      <w:r w:rsidR="000A3383" w:rsidRPr="00EB13F5">
        <w:rPr>
          <w:rFonts w:cstheme="minorHAnsi"/>
          <w:iCs/>
          <w:color w:val="5F497A" w:themeColor="accent4" w:themeShade="BF"/>
        </w:rPr>
        <w:t xml:space="preserve">werkervaring, projecten, afdelingsoverstijgende verantwoordelijkheden en functies die de </w:t>
      </w:r>
      <w:r w:rsidRPr="00EB13F5">
        <w:rPr>
          <w:rFonts w:cstheme="minorHAnsi"/>
          <w:color w:val="5F497A" w:themeColor="accent4" w:themeShade="BF"/>
        </w:rPr>
        <w:t xml:space="preserve">kennis en ervaring van de toezichthouder onderbouwen. </w:t>
      </w:r>
      <w:r w:rsidR="000A3383" w:rsidRPr="00EB13F5">
        <w:rPr>
          <w:rFonts w:cstheme="minorHAnsi"/>
          <w:color w:val="5F497A" w:themeColor="accent4" w:themeShade="BF"/>
        </w:rPr>
        <w:t xml:space="preserve">Met relevante werkervaring wordt ervaring bedoeld die is opgedaan in een werkomgeving die inhoudelijk overeenkomt of voldoende raakvlakken heeft met de soort onderneming en het type functie waarin een toezichthouder werkzaam wil zijn. </w:t>
      </w:r>
      <w:r w:rsidR="000A3383" w:rsidRPr="00EB13F5">
        <w:rPr>
          <w:rFonts w:cstheme="minorHAnsi"/>
          <w:iCs/>
          <w:color w:val="5F497A" w:themeColor="accent4" w:themeShade="BF"/>
        </w:rPr>
        <w:t xml:space="preserve">De duur van de opbouw van kennis en ervaring is aan limieten gebonden. </w:t>
      </w:r>
      <w:r w:rsidRPr="00EB13F5">
        <w:rPr>
          <w:rFonts w:cstheme="minorHAnsi"/>
          <w:color w:val="5F497A" w:themeColor="accent4" w:themeShade="BF"/>
        </w:rPr>
        <w:t xml:space="preserve">Per onderdeel staat de van toepassing zijnde periode vermeld. </w:t>
      </w:r>
      <w:r w:rsidR="002D07AB" w:rsidRPr="00EB13F5">
        <w:rPr>
          <w:rFonts w:cstheme="minorHAnsi"/>
          <w:iCs/>
          <w:color w:val="5F497A" w:themeColor="accent4" w:themeShade="BF"/>
        </w:rPr>
        <w:t xml:space="preserve">Meer informatie vindt u </w:t>
      </w:r>
      <w:r w:rsidR="002B51AF" w:rsidRPr="00EB13F5">
        <w:rPr>
          <w:rFonts w:cstheme="minorHAnsi"/>
          <w:iCs/>
          <w:color w:val="5F497A" w:themeColor="accent4" w:themeShade="BF"/>
        </w:rPr>
        <w:t>i</w:t>
      </w:r>
      <w:r w:rsidR="002D07AB" w:rsidRPr="00EB13F5">
        <w:rPr>
          <w:rFonts w:cstheme="minorHAnsi"/>
          <w:iCs/>
          <w:color w:val="5F497A" w:themeColor="accent4" w:themeShade="BF"/>
        </w:rPr>
        <w:t>n het schema ‘</w:t>
      </w:r>
      <w:r w:rsidR="002D07AB" w:rsidRPr="00EB13F5">
        <w:rPr>
          <w:rFonts w:cstheme="minorHAnsi"/>
          <w:i/>
          <w:color w:val="5F497A" w:themeColor="accent4" w:themeShade="BF"/>
        </w:rPr>
        <w:t>Vereisten geschiktheid voor beleidsbepalers ondernemingen in groep B vóór aantreden</w:t>
      </w:r>
      <w:r w:rsidR="002D07AB" w:rsidRPr="00EB13F5">
        <w:rPr>
          <w:rFonts w:cstheme="minorHAnsi"/>
          <w:iCs/>
          <w:color w:val="5F497A" w:themeColor="accent4" w:themeShade="BF"/>
        </w:rPr>
        <w:t xml:space="preserve">’ dat u kunt vinden op de </w:t>
      </w:r>
      <w:hyperlink r:id="rId16" w:history="1">
        <w:r w:rsidR="002D07AB" w:rsidRPr="00EB13F5">
          <w:rPr>
            <w:rStyle w:val="Hyperlink"/>
            <w:rFonts w:cstheme="minorHAnsi"/>
            <w:b/>
            <w:bCs/>
            <w:iCs/>
          </w:rPr>
          <w:t>website</w:t>
        </w:r>
      </w:hyperlink>
      <w:r w:rsidR="002D07AB" w:rsidRPr="00EB13F5">
        <w:rPr>
          <w:rFonts w:cstheme="minorHAnsi"/>
          <w:iCs/>
          <w:color w:val="5F497A" w:themeColor="accent4" w:themeShade="BF"/>
        </w:rPr>
        <w:t xml:space="preserve"> van de AFM. </w:t>
      </w:r>
    </w:p>
    <w:p w14:paraId="3F37D835" w14:textId="0D30CF14" w:rsidR="00714DFF" w:rsidRDefault="00714DFF" w:rsidP="00714DFF">
      <w:pPr>
        <w:spacing w:after="0"/>
        <w:rPr>
          <w:rFonts w:cstheme="minorHAnsi"/>
          <w:color w:val="5F497A" w:themeColor="accent4" w:themeShade="BF"/>
          <w:sz w:val="24"/>
          <w:szCs w:val="24"/>
        </w:rPr>
      </w:pPr>
    </w:p>
    <w:p w14:paraId="1A20B3AE" w14:textId="77777777" w:rsidR="00EB13F5" w:rsidRDefault="00EB13F5" w:rsidP="00EB13F5">
      <w:pPr>
        <w:rPr>
          <w:rFonts w:cstheme="minorHAnsi"/>
          <w:color w:val="5F497A" w:themeColor="accent4" w:themeShade="BF"/>
        </w:rPr>
      </w:pPr>
      <w:r w:rsidRPr="00657CE8">
        <w:rPr>
          <w:rFonts w:cstheme="minorHAnsi"/>
          <w:color w:val="5F497A" w:themeColor="accent4" w:themeShade="BF"/>
        </w:rPr>
        <w:t>Een aantal vragen is bestemd voor specifieke ondernemingen. Dit staat bij de betreffende vragen nadrukkelijk vermeld. Overige vragen zijn van toepassing op alle ondernemingen.</w:t>
      </w:r>
    </w:p>
    <w:p w14:paraId="2484EA64" w14:textId="77777777" w:rsidR="00EB13F5" w:rsidRPr="00C6479E" w:rsidRDefault="00EB13F5" w:rsidP="00714DFF">
      <w:pPr>
        <w:spacing w:after="0"/>
        <w:rPr>
          <w:rFonts w:cstheme="minorHAnsi"/>
          <w:color w:val="5F497A" w:themeColor="accent4" w:themeShade="BF"/>
          <w:sz w:val="24"/>
          <w:szCs w:val="24"/>
        </w:rPr>
      </w:pPr>
    </w:p>
    <w:bookmarkEnd w:id="24"/>
    <w:p w14:paraId="4F6EE803" w14:textId="77777777" w:rsidR="00EB13F5" w:rsidRPr="00657CE8" w:rsidRDefault="00EB13F5" w:rsidP="00EB13F5">
      <w:pPr>
        <w:spacing w:after="0"/>
        <w:rPr>
          <w:rFonts w:cstheme="minorHAnsi"/>
          <w:color w:val="5F497A" w:themeColor="accent4" w:themeShade="BF"/>
          <w:u w:val="single"/>
        </w:rPr>
      </w:pPr>
      <w:r w:rsidRPr="00657CE8">
        <w:rPr>
          <w:rFonts w:cstheme="minorHAnsi"/>
          <w:color w:val="5F497A" w:themeColor="accent4" w:themeShade="BF"/>
          <w:u w:val="single"/>
        </w:rPr>
        <w:t>Tips:</w:t>
      </w:r>
    </w:p>
    <w:p w14:paraId="6CC79CB8" w14:textId="77777777" w:rsidR="00EB13F5" w:rsidRDefault="00EB13F5" w:rsidP="00EB13F5">
      <w:pPr>
        <w:rPr>
          <w:rFonts w:cstheme="minorHAnsi"/>
          <w:color w:val="5F497A" w:themeColor="accent4" w:themeShade="BF"/>
          <w:u w:val="single"/>
        </w:rPr>
      </w:pPr>
      <w:r w:rsidRPr="00657CE8">
        <w:rPr>
          <w:rFonts w:cstheme="minorHAnsi"/>
          <w:noProof/>
          <w:color w:val="5F497A" w:themeColor="accent4" w:themeShade="BF"/>
        </w:rPr>
        <w:drawing>
          <wp:inline distT="0" distB="0" distL="0" distR="0" wp14:anchorId="03EF7368" wp14:editId="53B1B2BB">
            <wp:extent cx="7919500" cy="4389120"/>
            <wp:effectExtent l="0" t="0" r="4381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0D432AF" w14:textId="3EDE763E" w:rsidR="00EB13F5" w:rsidRPr="00657CE8" w:rsidRDefault="00793A7E" w:rsidP="00EB13F5">
      <w:pPr>
        <w:pStyle w:val="FootnoteText"/>
        <w:rPr>
          <w:sz w:val="22"/>
          <w:szCs w:val="22"/>
        </w:rPr>
      </w:pPr>
      <w:r w:rsidRPr="00657CE8">
        <w:rPr>
          <w:rFonts w:cstheme="minorHAnsi"/>
          <w:color w:val="5F497A" w:themeColor="accent4" w:themeShade="BF"/>
          <w:sz w:val="22"/>
          <w:szCs w:val="22"/>
        </w:rPr>
        <w:t>U dient uw onderbouwing van de geschiktheid bij de verschillende onderdelen te baseren op uw eigen kennis en ervaring.</w:t>
      </w:r>
      <w:r>
        <w:rPr>
          <w:rFonts w:cstheme="minorHAnsi"/>
          <w:color w:val="5F497A" w:themeColor="accent4" w:themeShade="BF"/>
          <w:sz w:val="22"/>
          <w:szCs w:val="22"/>
        </w:rPr>
        <w:t xml:space="preserve"> </w:t>
      </w:r>
      <w:r w:rsidRPr="00657CE8">
        <w:rPr>
          <w:rFonts w:cstheme="minorHAnsi"/>
          <w:color w:val="5F497A" w:themeColor="accent4" w:themeShade="BF"/>
          <w:sz w:val="22"/>
          <w:szCs w:val="22"/>
        </w:rPr>
        <w:t xml:space="preserve">In de tabel op de volgende pagina wordt een aantal voorbeelden gegeven van </w:t>
      </w:r>
      <w:r>
        <w:rPr>
          <w:rFonts w:cstheme="minorHAnsi"/>
          <w:color w:val="5F497A" w:themeColor="accent4" w:themeShade="BF"/>
          <w:sz w:val="22"/>
          <w:szCs w:val="22"/>
        </w:rPr>
        <w:t>ontoereikende</w:t>
      </w:r>
      <w:r w:rsidRPr="00657CE8">
        <w:rPr>
          <w:rFonts w:cstheme="minorHAnsi"/>
          <w:color w:val="5F497A" w:themeColor="accent4" w:themeShade="BF"/>
          <w:sz w:val="22"/>
          <w:szCs w:val="22"/>
        </w:rPr>
        <w:t xml:space="preserve"> onderbouwingen van de geschiktheid van een te benoemen kandidaat.</w:t>
      </w:r>
    </w:p>
    <w:tbl>
      <w:tblPr>
        <w:tblStyle w:val="GridTable4-Accent4"/>
        <w:tblW w:w="14029" w:type="dxa"/>
        <w:tblLook w:val="04A0" w:firstRow="1" w:lastRow="0" w:firstColumn="1" w:lastColumn="0" w:noHBand="0" w:noVBand="1"/>
      </w:tblPr>
      <w:tblGrid>
        <w:gridCol w:w="2263"/>
        <w:gridCol w:w="11766"/>
      </w:tblGrid>
      <w:tr w:rsidR="008E1C81" w:rsidRPr="00D77E92" w14:paraId="09A7B24B" w14:textId="77777777" w:rsidTr="004C3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19D6914" w14:textId="77777777" w:rsidR="008E1C81" w:rsidRPr="004C3840" w:rsidRDefault="008E1C81" w:rsidP="00657CE8">
            <w:pPr>
              <w:jc w:val="center"/>
              <w:rPr>
                <w:color w:val="F2F2F2" w:themeColor="background1" w:themeShade="F2"/>
                <w:sz w:val="20"/>
                <w:szCs w:val="20"/>
              </w:rPr>
            </w:pPr>
            <w:r w:rsidRPr="004C3840">
              <w:rPr>
                <w:color w:val="F2F2F2" w:themeColor="background1" w:themeShade="F2"/>
                <w:sz w:val="20"/>
                <w:szCs w:val="20"/>
              </w:rPr>
              <w:t>Onderdeel Beleidsregel</w:t>
            </w:r>
          </w:p>
        </w:tc>
        <w:tc>
          <w:tcPr>
            <w:tcW w:w="11766" w:type="dxa"/>
          </w:tcPr>
          <w:p w14:paraId="2ED4F929" w14:textId="4EF5EC8E" w:rsidR="008E1C81" w:rsidRPr="004C3840" w:rsidRDefault="00B26584" w:rsidP="00657CE8">
            <w:pPr>
              <w:jc w:val="center"/>
              <w:cnfStyle w:val="100000000000" w:firstRow="1" w:lastRow="0" w:firstColumn="0" w:lastColumn="0" w:oddVBand="0" w:evenVBand="0" w:oddHBand="0" w:evenHBand="0" w:firstRowFirstColumn="0" w:firstRowLastColumn="0" w:lastRowFirstColumn="0" w:lastRowLastColumn="0"/>
              <w:rPr>
                <w:color w:val="F2F2F2" w:themeColor="background1" w:themeShade="F2"/>
                <w:sz w:val="20"/>
                <w:szCs w:val="20"/>
              </w:rPr>
            </w:pPr>
            <w:r w:rsidRPr="004C3840">
              <w:rPr>
                <w:color w:val="F2F2F2" w:themeColor="background1" w:themeShade="F2"/>
                <w:sz w:val="20"/>
                <w:szCs w:val="20"/>
              </w:rPr>
              <w:t>Voorbeelden van ontoereikende onderbouwingen</w:t>
            </w:r>
            <w:r w:rsidRPr="004C3840">
              <w:rPr>
                <w:rStyle w:val="FootnoteReference"/>
                <w:color w:val="F2F2F2" w:themeColor="background1" w:themeShade="F2"/>
                <w:sz w:val="20"/>
                <w:szCs w:val="20"/>
              </w:rPr>
              <w:t xml:space="preserve"> </w:t>
            </w:r>
            <w:r w:rsidR="008E1C81" w:rsidRPr="004C3840">
              <w:rPr>
                <w:rStyle w:val="FootnoteReference"/>
                <w:color w:val="F2F2F2" w:themeColor="background1" w:themeShade="F2"/>
                <w:sz w:val="20"/>
                <w:szCs w:val="20"/>
              </w:rPr>
              <w:footnoteReference w:id="6"/>
            </w:r>
          </w:p>
        </w:tc>
      </w:tr>
      <w:tr w:rsidR="008E1C81" w:rsidRPr="00D77E92" w14:paraId="740201D7" w14:textId="77777777" w:rsidTr="004C3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16F9CC0" w14:textId="77777777" w:rsidR="008E1C81" w:rsidRPr="00D77E92" w:rsidRDefault="008E1C81" w:rsidP="004C3840">
            <w:pPr>
              <w:pStyle w:val="ListParagraph"/>
              <w:numPr>
                <w:ilvl w:val="0"/>
                <w:numId w:val="11"/>
              </w:numPr>
              <w:rPr>
                <w:color w:val="5F497A" w:themeColor="accent4" w:themeShade="BF"/>
                <w:sz w:val="20"/>
                <w:szCs w:val="20"/>
              </w:rPr>
            </w:pPr>
            <w:r w:rsidRPr="00D77E92">
              <w:rPr>
                <w:color w:val="5F497A" w:themeColor="accent4" w:themeShade="BF"/>
                <w:sz w:val="20"/>
                <w:szCs w:val="20"/>
              </w:rPr>
              <w:t>Bestuurlijke vaardigheden</w:t>
            </w:r>
          </w:p>
        </w:tc>
        <w:tc>
          <w:tcPr>
            <w:tcW w:w="11766" w:type="dxa"/>
          </w:tcPr>
          <w:p w14:paraId="73C74D24" w14:textId="77777777" w:rsidR="00B26584" w:rsidRDefault="00B26584"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p>
          <w:p w14:paraId="31DD1963" w14:textId="45554866" w:rsidR="008E1C81" w:rsidRPr="00D77E92" w:rsidRDefault="008E1C81" w:rsidP="00657CE8">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20"/>
                <w:szCs w:val="20"/>
              </w:rPr>
            </w:pPr>
            <w:r>
              <w:rPr>
                <w:color w:val="5F497A" w:themeColor="accent4" w:themeShade="BF"/>
                <w:sz w:val="20"/>
                <w:szCs w:val="20"/>
              </w:rPr>
              <w:t>Ik</w:t>
            </w:r>
            <w:r w:rsidRPr="00D77E92">
              <w:rPr>
                <w:color w:val="5F497A" w:themeColor="accent4" w:themeShade="BF"/>
                <w:sz w:val="20"/>
                <w:szCs w:val="20"/>
              </w:rPr>
              <w:t xml:space="preserve"> was manager van een team van 5 FTE.</w:t>
            </w:r>
            <w:r w:rsidRPr="00D77E92">
              <w:rPr>
                <w:color w:val="5F497A" w:themeColor="accent4" w:themeShade="BF"/>
                <w:sz w:val="20"/>
                <w:szCs w:val="20"/>
              </w:rPr>
              <w:br/>
            </w:r>
          </w:p>
          <w:p w14:paraId="25B4D465" w14:textId="77777777" w:rsidR="008E1C81" w:rsidRDefault="008E1C81" w:rsidP="00657CE8">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20"/>
                <w:szCs w:val="20"/>
              </w:rPr>
            </w:pPr>
            <w:r w:rsidRPr="00D77E92">
              <w:rPr>
                <w:i/>
                <w:iCs/>
                <w:color w:val="5F497A" w:themeColor="accent4" w:themeShade="BF"/>
                <w:sz w:val="20"/>
                <w:szCs w:val="20"/>
              </w:rPr>
              <w:t>[Dit zegt iets over de leidinggevende vaardigheden, niet over de bestuurlijke vaardigheden]</w:t>
            </w:r>
          </w:p>
          <w:p w14:paraId="0A23C82E" w14:textId="3FE740FC" w:rsidR="00B26584" w:rsidRPr="00D77E92" w:rsidRDefault="00B26584"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p>
        </w:tc>
      </w:tr>
      <w:tr w:rsidR="008E1C81" w:rsidRPr="00D77E92" w14:paraId="7018FDD7" w14:textId="77777777" w:rsidTr="004C3840">
        <w:tc>
          <w:tcPr>
            <w:cnfStyle w:val="001000000000" w:firstRow="0" w:lastRow="0" w:firstColumn="1" w:lastColumn="0" w:oddVBand="0" w:evenVBand="0" w:oddHBand="0" w:evenHBand="0" w:firstRowFirstColumn="0" w:firstRowLastColumn="0" w:lastRowFirstColumn="0" w:lastRowLastColumn="0"/>
            <w:tcW w:w="2263" w:type="dxa"/>
            <w:vAlign w:val="center"/>
          </w:tcPr>
          <w:p w14:paraId="0C0D9AF8" w14:textId="77777777" w:rsidR="008E1C81" w:rsidRPr="00D77E92" w:rsidRDefault="008E1C81" w:rsidP="004C3840">
            <w:pPr>
              <w:pStyle w:val="ListParagraph"/>
              <w:numPr>
                <w:ilvl w:val="0"/>
                <w:numId w:val="11"/>
              </w:numPr>
              <w:rPr>
                <w:color w:val="5F497A" w:themeColor="accent4" w:themeShade="BF"/>
                <w:sz w:val="20"/>
                <w:szCs w:val="20"/>
              </w:rPr>
            </w:pPr>
            <w:r w:rsidRPr="00D77E92">
              <w:rPr>
                <w:color w:val="5F497A" w:themeColor="accent4" w:themeShade="BF"/>
                <w:sz w:val="20"/>
                <w:szCs w:val="20"/>
              </w:rPr>
              <w:t>Hiërarchisch leidinggevende vaardigheden</w:t>
            </w:r>
          </w:p>
        </w:tc>
        <w:tc>
          <w:tcPr>
            <w:tcW w:w="11766" w:type="dxa"/>
          </w:tcPr>
          <w:p w14:paraId="388AED3E" w14:textId="77777777" w:rsidR="00B26584" w:rsidRDefault="00B26584" w:rsidP="00657CE8">
            <w:pPr>
              <w:cnfStyle w:val="000000000000" w:firstRow="0" w:lastRow="0" w:firstColumn="0" w:lastColumn="0" w:oddVBand="0" w:evenVBand="0" w:oddHBand="0" w:evenHBand="0" w:firstRowFirstColumn="0" w:firstRowLastColumn="0" w:lastRowFirstColumn="0" w:lastRowLastColumn="0"/>
              <w:rPr>
                <w:color w:val="5F497A" w:themeColor="accent4" w:themeShade="BF"/>
                <w:sz w:val="20"/>
                <w:szCs w:val="20"/>
              </w:rPr>
            </w:pPr>
          </w:p>
          <w:p w14:paraId="00FECFB9" w14:textId="707E4E33" w:rsidR="008E1C81" w:rsidRPr="00D77E92" w:rsidRDefault="008E1C81" w:rsidP="00657CE8">
            <w:pPr>
              <w:cnfStyle w:val="000000000000" w:firstRow="0" w:lastRow="0" w:firstColumn="0" w:lastColumn="0" w:oddVBand="0" w:evenVBand="0" w:oddHBand="0" w:evenHBand="0" w:firstRowFirstColumn="0" w:firstRowLastColumn="0" w:lastRowFirstColumn="0" w:lastRowLastColumn="0"/>
              <w:rPr>
                <w:color w:val="5F497A" w:themeColor="accent4" w:themeShade="BF"/>
                <w:sz w:val="20"/>
                <w:szCs w:val="20"/>
              </w:rPr>
            </w:pPr>
            <w:r>
              <w:rPr>
                <w:color w:val="5F497A" w:themeColor="accent4" w:themeShade="BF"/>
                <w:sz w:val="20"/>
                <w:szCs w:val="20"/>
              </w:rPr>
              <w:t>Ik</w:t>
            </w:r>
            <w:r w:rsidRPr="00D77E92">
              <w:rPr>
                <w:color w:val="5F497A" w:themeColor="accent4" w:themeShade="BF"/>
                <w:sz w:val="20"/>
                <w:szCs w:val="20"/>
              </w:rPr>
              <w:t xml:space="preserve"> was </w:t>
            </w:r>
            <w:r>
              <w:rPr>
                <w:color w:val="5F497A" w:themeColor="accent4" w:themeShade="BF"/>
                <w:sz w:val="20"/>
                <w:szCs w:val="20"/>
              </w:rPr>
              <w:t>de afgelopen</w:t>
            </w:r>
            <w:r w:rsidRPr="00D77E92">
              <w:rPr>
                <w:color w:val="5F497A" w:themeColor="accent4" w:themeShade="BF"/>
                <w:sz w:val="20"/>
                <w:szCs w:val="20"/>
              </w:rPr>
              <w:t xml:space="preserve"> drie jaar teamleider</w:t>
            </w:r>
            <w:r>
              <w:rPr>
                <w:color w:val="5F497A" w:themeColor="accent4" w:themeShade="BF"/>
                <w:sz w:val="20"/>
                <w:szCs w:val="20"/>
              </w:rPr>
              <w:t xml:space="preserve">, </w:t>
            </w:r>
            <w:r w:rsidRPr="00D77E92">
              <w:rPr>
                <w:color w:val="5F497A" w:themeColor="accent4" w:themeShade="BF"/>
                <w:sz w:val="20"/>
                <w:szCs w:val="20"/>
              </w:rPr>
              <w:t xml:space="preserve">stuurde mensen inhoudelijk aan en gaf input op de beoordelingen. </w:t>
            </w:r>
            <w:r>
              <w:rPr>
                <w:color w:val="5F497A" w:themeColor="accent4" w:themeShade="BF"/>
                <w:sz w:val="20"/>
                <w:szCs w:val="20"/>
              </w:rPr>
              <w:t>Ik</w:t>
            </w:r>
            <w:r w:rsidRPr="00D77E92">
              <w:rPr>
                <w:color w:val="5F497A" w:themeColor="accent4" w:themeShade="BF"/>
                <w:sz w:val="20"/>
                <w:szCs w:val="20"/>
              </w:rPr>
              <w:t xml:space="preserve"> had </w:t>
            </w:r>
            <w:r>
              <w:rPr>
                <w:color w:val="5F497A" w:themeColor="accent4" w:themeShade="BF"/>
                <w:sz w:val="20"/>
                <w:szCs w:val="20"/>
              </w:rPr>
              <w:t xml:space="preserve">geen eigen budgetverantwoordelijkheid en </w:t>
            </w:r>
            <w:r w:rsidRPr="00D77E92">
              <w:rPr>
                <w:color w:val="5F497A" w:themeColor="accent4" w:themeShade="BF"/>
                <w:sz w:val="20"/>
                <w:szCs w:val="20"/>
              </w:rPr>
              <w:t>beperkt</w:t>
            </w:r>
            <w:r>
              <w:rPr>
                <w:color w:val="5F497A" w:themeColor="accent4" w:themeShade="BF"/>
                <w:sz w:val="20"/>
                <w:szCs w:val="20"/>
              </w:rPr>
              <w:t>e</w:t>
            </w:r>
            <w:r w:rsidRPr="00D77E92">
              <w:rPr>
                <w:color w:val="5F497A" w:themeColor="accent4" w:themeShade="BF"/>
                <w:sz w:val="20"/>
                <w:szCs w:val="20"/>
              </w:rPr>
              <w:t xml:space="preserve"> tekeningsbevoegdheid. De directie voerde de beoordelingsgesprekken.</w:t>
            </w:r>
          </w:p>
          <w:p w14:paraId="4A73A574" w14:textId="77777777" w:rsidR="008E1C81" w:rsidRPr="00D77E92" w:rsidRDefault="008E1C81" w:rsidP="00657CE8">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20"/>
                <w:szCs w:val="20"/>
              </w:rPr>
            </w:pPr>
          </w:p>
          <w:p w14:paraId="0514E441" w14:textId="77777777" w:rsidR="008E1C81" w:rsidRDefault="008E1C81" w:rsidP="00657CE8">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20"/>
                <w:szCs w:val="20"/>
              </w:rPr>
            </w:pPr>
            <w:r w:rsidRPr="00D77E92">
              <w:rPr>
                <w:i/>
                <w:iCs/>
                <w:color w:val="5F497A" w:themeColor="accent4" w:themeShade="BF"/>
                <w:sz w:val="20"/>
                <w:szCs w:val="20"/>
              </w:rPr>
              <w:t>[Deze ervaring kwalificeert niet als hiërarchisch leidinggevende ervaring]</w:t>
            </w:r>
          </w:p>
          <w:p w14:paraId="519F244A" w14:textId="44BC40F6" w:rsidR="00B26584" w:rsidRPr="00D77E92" w:rsidRDefault="00B26584" w:rsidP="00657CE8">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20"/>
                <w:szCs w:val="20"/>
              </w:rPr>
            </w:pPr>
          </w:p>
        </w:tc>
      </w:tr>
      <w:tr w:rsidR="008E1C81" w:rsidRPr="00D77E92" w14:paraId="7243E655" w14:textId="77777777" w:rsidTr="004C3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9CF2642" w14:textId="77777777" w:rsidR="008E1C81" w:rsidRPr="00D77E92" w:rsidRDefault="008E1C81" w:rsidP="004C3840">
            <w:pPr>
              <w:pStyle w:val="ListParagraph"/>
              <w:numPr>
                <w:ilvl w:val="0"/>
                <w:numId w:val="11"/>
              </w:numPr>
              <w:rPr>
                <w:color w:val="5F497A" w:themeColor="accent4" w:themeShade="BF"/>
                <w:sz w:val="20"/>
                <w:szCs w:val="20"/>
              </w:rPr>
            </w:pPr>
            <w:r w:rsidRPr="00D77E92">
              <w:rPr>
                <w:color w:val="5F497A" w:themeColor="accent4" w:themeShade="BF"/>
                <w:sz w:val="20"/>
                <w:szCs w:val="20"/>
              </w:rPr>
              <w:t>Algemene vakinhoudelijke kennis</w:t>
            </w:r>
          </w:p>
        </w:tc>
        <w:tc>
          <w:tcPr>
            <w:tcW w:w="11766" w:type="dxa"/>
          </w:tcPr>
          <w:p w14:paraId="4BC12026" w14:textId="77777777" w:rsidR="00B26584" w:rsidRDefault="00B26584"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p>
          <w:p w14:paraId="6AFB5CE8" w14:textId="0D853EA6" w:rsidR="008E1C81" w:rsidRPr="00D77E92" w:rsidRDefault="008E1C81"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r>
              <w:rPr>
                <w:color w:val="5F497A" w:themeColor="accent4" w:themeShade="BF"/>
                <w:sz w:val="20"/>
                <w:szCs w:val="20"/>
              </w:rPr>
              <w:t>Ik heb 20 jaar ervaring</w:t>
            </w:r>
            <w:r w:rsidRPr="00D77E92">
              <w:rPr>
                <w:color w:val="5F497A" w:themeColor="accent4" w:themeShade="BF"/>
                <w:sz w:val="20"/>
                <w:szCs w:val="20"/>
              </w:rPr>
              <w:t xml:space="preserve"> in de financiële markten.</w:t>
            </w:r>
          </w:p>
          <w:p w14:paraId="4828338E" w14:textId="77777777" w:rsidR="008E1C81" w:rsidRPr="00D77E92" w:rsidRDefault="008E1C81"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p>
          <w:p w14:paraId="22139B9D" w14:textId="77777777" w:rsidR="008E1C81" w:rsidRDefault="008E1C81" w:rsidP="00657CE8">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20"/>
                <w:szCs w:val="20"/>
              </w:rPr>
            </w:pPr>
            <w:r w:rsidRPr="00D77E92">
              <w:rPr>
                <w:i/>
                <w:iCs/>
                <w:color w:val="5F497A" w:themeColor="accent4" w:themeShade="BF"/>
                <w:sz w:val="20"/>
                <w:szCs w:val="20"/>
              </w:rPr>
              <w:t>[Deze onderbouwing is onvoldoende concreet]</w:t>
            </w:r>
          </w:p>
          <w:p w14:paraId="494EB16B" w14:textId="4AFB3456" w:rsidR="00B26584" w:rsidRPr="00D77E92" w:rsidRDefault="00B26584" w:rsidP="00657CE8">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20"/>
                <w:szCs w:val="20"/>
              </w:rPr>
            </w:pPr>
          </w:p>
        </w:tc>
      </w:tr>
      <w:tr w:rsidR="008E1C81" w:rsidRPr="00D77E92" w14:paraId="62167AFD" w14:textId="77777777" w:rsidTr="004C3840">
        <w:tc>
          <w:tcPr>
            <w:cnfStyle w:val="001000000000" w:firstRow="0" w:lastRow="0" w:firstColumn="1" w:lastColumn="0" w:oddVBand="0" w:evenVBand="0" w:oddHBand="0" w:evenHBand="0" w:firstRowFirstColumn="0" w:firstRowLastColumn="0" w:lastRowFirstColumn="0" w:lastRowLastColumn="0"/>
            <w:tcW w:w="2263" w:type="dxa"/>
            <w:vAlign w:val="center"/>
          </w:tcPr>
          <w:p w14:paraId="31E84623" w14:textId="77777777" w:rsidR="008E1C81" w:rsidRPr="00D77E92" w:rsidRDefault="008E1C81" w:rsidP="004C3840">
            <w:pPr>
              <w:pStyle w:val="ListParagraph"/>
              <w:numPr>
                <w:ilvl w:val="0"/>
                <w:numId w:val="11"/>
              </w:numPr>
              <w:rPr>
                <w:color w:val="5F497A" w:themeColor="accent4" w:themeShade="BF"/>
                <w:sz w:val="20"/>
                <w:szCs w:val="20"/>
              </w:rPr>
            </w:pPr>
            <w:r w:rsidRPr="00D77E92">
              <w:rPr>
                <w:color w:val="5F497A" w:themeColor="accent4" w:themeShade="BF"/>
                <w:sz w:val="20"/>
                <w:szCs w:val="20"/>
              </w:rPr>
              <w:t>Specifieke vakinhoudelijke kennis</w:t>
            </w:r>
          </w:p>
        </w:tc>
        <w:tc>
          <w:tcPr>
            <w:tcW w:w="11766" w:type="dxa"/>
          </w:tcPr>
          <w:p w14:paraId="3AC15558" w14:textId="77777777" w:rsidR="00B26584" w:rsidRDefault="00B26584" w:rsidP="00657CE8">
            <w:pPr>
              <w:cnfStyle w:val="000000000000" w:firstRow="0" w:lastRow="0" w:firstColumn="0" w:lastColumn="0" w:oddVBand="0" w:evenVBand="0" w:oddHBand="0" w:evenHBand="0" w:firstRowFirstColumn="0" w:firstRowLastColumn="0" w:lastRowFirstColumn="0" w:lastRowLastColumn="0"/>
              <w:rPr>
                <w:color w:val="5F497A" w:themeColor="accent4" w:themeShade="BF"/>
                <w:sz w:val="20"/>
                <w:szCs w:val="20"/>
              </w:rPr>
            </w:pPr>
          </w:p>
          <w:p w14:paraId="36D77EE9" w14:textId="65459DBD" w:rsidR="008E1C81" w:rsidRPr="00D77E92" w:rsidRDefault="008E1C81" w:rsidP="00657CE8">
            <w:pPr>
              <w:cnfStyle w:val="000000000000" w:firstRow="0" w:lastRow="0" w:firstColumn="0" w:lastColumn="0" w:oddVBand="0" w:evenVBand="0" w:oddHBand="0" w:evenHBand="0" w:firstRowFirstColumn="0" w:firstRowLastColumn="0" w:lastRowFirstColumn="0" w:lastRowLastColumn="0"/>
              <w:rPr>
                <w:color w:val="5F497A" w:themeColor="accent4" w:themeShade="BF"/>
                <w:sz w:val="20"/>
                <w:szCs w:val="20"/>
              </w:rPr>
            </w:pPr>
            <w:r>
              <w:rPr>
                <w:color w:val="5F497A" w:themeColor="accent4" w:themeShade="BF"/>
                <w:sz w:val="20"/>
                <w:szCs w:val="20"/>
              </w:rPr>
              <w:t>Ik heb</w:t>
            </w:r>
            <w:r w:rsidRPr="00D77E92">
              <w:rPr>
                <w:color w:val="5F497A" w:themeColor="accent4" w:themeShade="BF"/>
                <w:sz w:val="20"/>
                <w:szCs w:val="20"/>
              </w:rPr>
              <w:t xml:space="preserve"> de afgelopen </w:t>
            </w:r>
            <w:r>
              <w:rPr>
                <w:color w:val="5F497A" w:themeColor="accent4" w:themeShade="BF"/>
                <w:sz w:val="20"/>
                <w:szCs w:val="20"/>
              </w:rPr>
              <w:t>zeven</w:t>
            </w:r>
            <w:r w:rsidRPr="00D77E92">
              <w:rPr>
                <w:color w:val="5F497A" w:themeColor="accent4" w:themeShade="BF"/>
                <w:sz w:val="20"/>
                <w:szCs w:val="20"/>
              </w:rPr>
              <w:t xml:space="preserve"> jaar als Head of </w:t>
            </w:r>
            <w:r>
              <w:rPr>
                <w:color w:val="5F497A" w:themeColor="accent4" w:themeShade="BF"/>
                <w:sz w:val="20"/>
                <w:szCs w:val="20"/>
              </w:rPr>
              <w:t>Compliance</w:t>
            </w:r>
            <w:r w:rsidRPr="00D77E92">
              <w:rPr>
                <w:color w:val="5F497A" w:themeColor="accent4" w:themeShade="BF"/>
                <w:sz w:val="20"/>
                <w:szCs w:val="20"/>
              </w:rPr>
              <w:t xml:space="preserve"> gewerkt bij beheerder X en word nu bij beheerder Y benoemd als </w:t>
            </w:r>
            <w:r>
              <w:rPr>
                <w:color w:val="5F497A" w:themeColor="accent4" w:themeShade="BF"/>
                <w:sz w:val="20"/>
                <w:szCs w:val="20"/>
              </w:rPr>
              <w:t>RvC-lid</w:t>
            </w:r>
            <w:r w:rsidRPr="00D77E92">
              <w:rPr>
                <w:color w:val="5F497A" w:themeColor="accent4" w:themeShade="BF"/>
                <w:sz w:val="20"/>
                <w:szCs w:val="20"/>
              </w:rPr>
              <w:t xml:space="preserve"> met eindverantwoordelijkheid voor het aandachtsgebied </w:t>
            </w:r>
            <w:r>
              <w:rPr>
                <w:color w:val="5F497A" w:themeColor="accent4" w:themeShade="BF"/>
                <w:sz w:val="20"/>
                <w:szCs w:val="20"/>
              </w:rPr>
              <w:t>Compliance</w:t>
            </w:r>
            <w:r w:rsidRPr="00D77E92">
              <w:rPr>
                <w:color w:val="5F497A" w:themeColor="accent4" w:themeShade="BF"/>
                <w:sz w:val="20"/>
                <w:szCs w:val="20"/>
              </w:rPr>
              <w:t>.</w:t>
            </w:r>
          </w:p>
          <w:p w14:paraId="042C9474" w14:textId="77777777" w:rsidR="008E1C81" w:rsidRPr="00D77E92" w:rsidRDefault="008E1C81" w:rsidP="00657CE8">
            <w:pPr>
              <w:cnfStyle w:val="000000000000" w:firstRow="0" w:lastRow="0" w:firstColumn="0" w:lastColumn="0" w:oddVBand="0" w:evenVBand="0" w:oddHBand="0" w:evenHBand="0" w:firstRowFirstColumn="0" w:firstRowLastColumn="0" w:lastRowFirstColumn="0" w:lastRowLastColumn="0"/>
              <w:rPr>
                <w:color w:val="5F497A" w:themeColor="accent4" w:themeShade="BF"/>
                <w:sz w:val="20"/>
                <w:szCs w:val="20"/>
              </w:rPr>
            </w:pPr>
          </w:p>
          <w:p w14:paraId="196CD9E9" w14:textId="77777777" w:rsidR="008E1C81" w:rsidRDefault="008E1C81" w:rsidP="00657CE8">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20"/>
                <w:szCs w:val="20"/>
              </w:rPr>
            </w:pPr>
            <w:r w:rsidRPr="00D77E92">
              <w:rPr>
                <w:i/>
                <w:iCs/>
                <w:color w:val="5F497A" w:themeColor="accent4" w:themeShade="BF"/>
                <w:sz w:val="20"/>
                <w:szCs w:val="20"/>
              </w:rPr>
              <w:t>[Deze onderbouwing ziet op geschiktheid met betrekking tot “backoffice”-taken (beheerste en integere bedrijfsvoering) en niet op geschiktheid met betrekking tot “frontoffice”-taken]</w:t>
            </w:r>
          </w:p>
          <w:p w14:paraId="3D47D785" w14:textId="25F3EA36" w:rsidR="00B26584" w:rsidRPr="00D77E92" w:rsidRDefault="00B26584" w:rsidP="00657CE8">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20"/>
                <w:szCs w:val="20"/>
              </w:rPr>
            </w:pPr>
          </w:p>
        </w:tc>
      </w:tr>
      <w:tr w:rsidR="008E1C81" w:rsidRPr="00D77E92" w14:paraId="379FAE53" w14:textId="77777777" w:rsidTr="004C3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3792603" w14:textId="77777777" w:rsidR="008E1C81" w:rsidRPr="00D77E92" w:rsidRDefault="008E1C81" w:rsidP="004C3840">
            <w:pPr>
              <w:pStyle w:val="ListParagraph"/>
              <w:numPr>
                <w:ilvl w:val="0"/>
                <w:numId w:val="11"/>
              </w:numPr>
              <w:rPr>
                <w:color w:val="5F497A" w:themeColor="accent4" w:themeShade="BF"/>
                <w:sz w:val="20"/>
                <w:szCs w:val="20"/>
              </w:rPr>
            </w:pPr>
            <w:r w:rsidRPr="00D77E92">
              <w:rPr>
                <w:color w:val="5F497A" w:themeColor="accent4" w:themeShade="BF"/>
                <w:sz w:val="20"/>
                <w:szCs w:val="20"/>
              </w:rPr>
              <w:t>Beheerste en integere bedrijfsvoering</w:t>
            </w:r>
          </w:p>
        </w:tc>
        <w:tc>
          <w:tcPr>
            <w:tcW w:w="11766" w:type="dxa"/>
          </w:tcPr>
          <w:p w14:paraId="459D0805" w14:textId="77777777" w:rsidR="00B26584" w:rsidRDefault="00B26584"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p>
          <w:p w14:paraId="29B3FC5C" w14:textId="7FF06D46" w:rsidR="008E1C81" w:rsidRPr="00D77E92" w:rsidRDefault="008E1C81"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r>
              <w:rPr>
                <w:color w:val="5F497A" w:themeColor="accent4" w:themeShade="BF"/>
                <w:sz w:val="20"/>
                <w:szCs w:val="20"/>
              </w:rPr>
              <w:t>Ik heb</w:t>
            </w:r>
            <w:r w:rsidRPr="00D77E92">
              <w:rPr>
                <w:color w:val="5F497A" w:themeColor="accent4" w:themeShade="BF"/>
                <w:sz w:val="20"/>
                <w:szCs w:val="20"/>
              </w:rPr>
              <w:t xml:space="preserve"> in </w:t>
            </w:r>
            <w:r>
              <w:rPr>
                <w:color w:val="5F497A" w:themeColor="accent4" w:themeShade="BF"/>
                <w:sz w:val="20"/>
                <w:szCs w:val="20"/>
              </w:rPr>
              <w:t>m</w:t>
            </w:r>
            <w:r w:rsidRPr="00D77E92">
              <w:rPr>
                <w:color w:val="5F497A" w:themeColor="accent4" w:themeShade="BF"/>
                <w:sz w:val="20"/>
                <w:szCs w:val="20"/>
              </w:rPr>
              <w:t xml:space="preserve">ijn </w:t>
            </w:r>
            <w:r>
              <w:rPr>
                <w:color w:val="5F497A" w:themeColor="accent4" w:themeShade="BF"/>
                <w:sz w:val="20"/>
                <w:szCs w:val="20"/>
              </w:rPr>
              <w:t xml:space="preserve">vorige </w:t>
            </w:r>
            <w:r w:rsidRPr="00D77E92">
              <w:rPr>
                <w:color w:val="5F497A" w:themeColor="accent4" w:themeShade="BF"/>
                <w:sz w:val="20"/>
                <w:szCs w:val="20"/>
              </w:rPr>
              <w:t xml:space="preserve">rol als CEO </w:t>
            </w:r>
            <w:r>
              <w:rPr>
                <w:color w:val="5F497A" w:themeColor="accent4" w:themeShade="BF"/>
                <w:sz w:val="20"/>
                <w:szCs w:val="20"/>
              </w:rPr>
              <w:t xml:space="preserve">van onderneming X </w:t>
            </w:r>
            <w:r w:rsidRPr="00D77E92">
              <w:rPr>
                <w:color w:val="5F497A" w:themeColor="accent4" w:themeShade="BF"/>
                <w:sz w:val="20"/>
                <w:szCs w:val="20"/>
              </w:rPr>
              <w:t>nauw samengewerkt met de CRO en weet daardoor veel over risicomanagement.</w:t>
            </w:r>
          </w:p>
          <w:p w14:paraId="78E522E5" w14:textId="77777777" w:rsidR="008E1C81" w:rsidRPr="00D77E92" w:rsidRDefault="008E1C81"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p>
          <w:p w14:paraId="051C4365" w14:textId="77777777" w:rsidR="008E1C81" w:rsidRDefault="008E1C81" w:rsidP="00657CE8">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20"/>
                <w:szCs w:val="20"/>
              </w:rPr>
            </w:pPr>
            <w:r w:rsidRPr="00D77E92">
              <w:rPr>
                <w:i/>
                <w:iCs/>
                <w:color w:val="5F497A" w:themeColor="accent4" w:themeShade="BF"/>
                <w:sz w:val="20"/>
                <w:szCs w:val="20"/>
              </w:rPr>
              <w:t>[Deze onderbouwing ziet niet op de ervaring van</w:t>
            </w:r>
            <w:r>
              <w:rPr>
                <w:i/>
                <w:iCs/>
                <w:color w:val="5F497A" w:themeColor="accent4" w:themeShade="BF"/>
                <w:sz w:val="20"/>
                <w:szCs w:val="20"/>
              </w:rPr>
              <w:t xml:space="preserve"> de</w:t>
            </w:r>
            <w:r w:rsidRPr="00D77E92">
              <w:rPr>
                <w:i/>
                <w:iCs/>
                <w:color w:val="5F497A" w:themeColor="accent4" w:themeShade="BF"/>
                <w:sz w:val="20"/>
                <w:szCs w:val="20"/>
              </w:rPr>
              <w:t xml:space="preserve"> kandidaat met risicomanagement. Ook blijkt niet wat zijn verantwoordelijkheden en taken waren met betrekking tot risicomanagement]</w:t>
            </w:r>
          </w:p>
          <w:p w14:paraId="0978A45B" w14:textId="34498FBE" w:rsidR="00B26584" w:rsidRPr="00D77E92" w:rsidRDefault="00B26584" w:rsidP="00657CE8">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20"/>
                <w:szCs w:val="20"/>
              </w:rPr>
            </w:pPr>
          </w:p>
        </w:tc>
      </w:tr>
    </w:tbl>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1"/>
        <w:gridCol w:w="10124"/>
        <w:gridCol w:w="1134"/>
      </w:tblGrid>
      <w:tr w:rsidR="009C7295" w:rsidRPr="00615200" w14:paraId="5F40266B" w14:textId="3C467A5B" w:rsidTr="009C7295">
        <w:tc>
          <w:tcPr>
            <w:tcW w:w="14029" w:type="dxa"/>
            <w:gridSpan w:val="3"/>
            <w:shd w:val="clear" w:color="auto" w:fill="5F497A" w:themeFill="accent4" w:themeFillShade="BF"/>
          </w:tcPr>
          <w:p w14:paraId="75C1E791" w14:textId="682884EC" w:rsidR="009C7295" w:rsidRDefault="009C7295" w:rsidP="00430478">
            <w:pPr>
              <w:autoSpaceDE w:val="0"/>
              <w:autoSpaceDN w:val="0"/>
              <w:adjustRightInd w:val="0"/>
              <w:rPr>
                <w:rFonts w:cs="Arial"/>
                <w:b/>
                <w:bCs/>
                <w:color w:val="FFFFFF" w:themeColor="background1"/>
                <w:sz w:val="24"/>
                <w:szCs w:val="24"/>
              </w:rPr>
            </w:pPr>
          </w:p>
          <w:p w14:paraId="6A24BCA0" w14:textId="7FDFBEEB" w:rsidR="00BC6EEB" w:rsidRPr="000F511B" w:rsidRDefault="009C7295" w:rsidP="000F511B">
            <w:pPr>
              <w:pStyle w:val="Heading2"/>
              <w:numPr>
                <w:ilvl w:val="0"/>
                <w:numId w:val="12"/>
              </w:numPr>
              <w:rPr>
                <w:color w:val="FFFFFF" w:themeColor="background1"/>
              </w:rPr>
            </w:pPr>
            <w:bookmarkStart w:id="25" w:name="_Toc156293105"/>
            <w:r w:rsidRPr="000F511B">
              <w:rPr>
                <w:color w:val="FFFFFF" w:themeColor="background1"/>
              </w:rPr>
              <w:t xml:space="preserve">Bestuurlijke vaardigheden nodig voor </w:t>
            </w:r>
            <w:r w:rsidR="002D44FB" w:rsidRPr="000F511B">
              <w:rPr>
                <w:color w:val="FFFFFF" w:themeColor="background1"/>
              </w:rPr>
              <w:t xml:space="preserve">(toezicht op) </w:t>
            </w:r>
            <w:r w:rsidRPr="000F511B">
              <w:rPr>
                <w:color w:val="FFFFFF" w:themeColor="background1"/>
              </w:rPr>
              <w:t>het dagelijks beleid</w:t>
            </w:r>
            <w:bookmarkEnd w:id="25"/>
            <w:r w:rsidR="00BC6EEB" w:rsidRPr="000F511B">
              <w:rPr>
                <w:color w:val="FFFFFF" w:themeColor="background1"/>
              </w:rPr>
              <w:t xml:space="preserve"> </w:t>
            </w:r>
          </w:p>
          <w:p w14:paraId="563DD0C9" w14:textId="77777777" w:rsidR="00BC6EEB" w:rsidRPr="00BC6EEB" w:rsidRDefault="00BC6EEB" w:rsidP="00BC6EEB">
            <w:pPr>
              <w:pStyle w:val="ListParagraph"/>
              <w:autoSpaceDE w:val="0"/>
              <w:autoSpaceDN w:val="0"/>
              <w:adjustRightInd w:val="0"/>
              <w:rPr>
                <w:rFonts w:cs="Arial"/>
                <w:b/>
                <w:bCs/>
                <w:color w:val="FFFFFF" w:themeColor="background1"/>
                <w:sz w:val="30"/>
                <w:szCs w:val="30"/>
              </w:rPr>
            </w:pPr>
          </w:p>
          <w:p w14:paraId="00535BD2" w14:textId="5A7F8BD8" w:rsidR="009C7295" w:rsidRPr="00BC6EEB" w:rsidRDefault="00BC6EEB" w:rsidP="00BC6EEB">
            <w:pPr>
              <w:pStyle w:val="ListParagraph"/>
              <w:autoSpaceDE w:val="0"/>
              <w:autoSpaceDN w:val="0"/>
              <w:adjustRightInd w:val="0"/>
              <w:ind w:left="708"/>
              <w:rPr>
                <w:rFonts w:cs="Arial"/>
                <w:b/>
                <w:bCs/>
                <w:color w:val="FFFFFF" w:themeColor="background1"/>
                <w:sz w:val="24"/>
                <w:szCs w:val="24"/>
              </w:rPr>
            </w:pPr>
            <w:r w:rsidRPr="00BC6EEB">
              <w:rPr>
                <w:rFonts w:cs="Arial"/>
                <w:b/>
                <w:bCs/>
                <w:color w:val="FFFFFF" w:themeColor="background1"/>
                <w:sz w:val="30"/>
                <w:szCs w:val="30"/>
              </w:rPr>
              <w:t xml:space="preserve">LET OP: ervaring mag niet ouder zijn dan </w:t>
            </w:r>
            <w:r w:rsidRPr="00101542">
              <w:rPr>
                <w:rFonts w:cs="Arial"/>
                <w:b/>
                <w:bCs/>
                <w:color w:val="FFFFFF" w:themeColor="background1"/>
                <w:sz w:val="30"/>
                <w:szCs w:val="30"/>
                <w:u w:val="single"/>
              </w:rPr>
              <w:t>10 jaar</w:t>
            </w:r>
            <w:r w:rsidRPr="00BC6EEB">
              <w:rPr>
                <w:rFonts w:cs="Arial"/>
                <w:b/>
                <w:bCs/>
                <w:color w:val="FFFFFF" w:themeColor="background1"/>
                <w:sz w:val="30"/>
                <w:szCs w:val="30"/>
              </w:rPr>
              <w:t>.</w:t>
            </w:r>
          </w:p>
          <w:p w14:paraId="35F82FCE" w14:textId="3F67B0E6" w:rsidR="009C7295" w:rsidRPr="000F6A01" w:rsidRDefault="009C7295" w:rsidP="00430478">
            <w:pPr>
              <w:autoSpaceDE w:val="0"/>
              <w:autoSpaceDN w:val="0"/>
              <w:adjustRightInd w:val="0"/>
              <w:rPr>
                <w:rFonts w:cstheme="minorHAnsi"/>
                <w:b/>
                <w:bCs/>
                <w:i/>
                <w:iCs/>
                <w:color w:val="FFFFFF" w:themeColor="background1"/>
                <w:sz w:val="24"/>
                <w:szCs w:val="24"/>
              </w:rPr>
            </w:pPr>
          </w:p>
        </w:tc>
      </w:tr>
      <w:tr w:rsidR="009C7295" w:rsidRPr="00615200" w14:paraId="71D73FCF" w14:textId="77777777" w:rsidTr="00DE2F68">
        <w:tc>
          <w:tcPr>
            <w:tcW w:w="2771" w:type="dxa"/>
            <w:tcBorders>
              <w:bottom w:val="double" w:sz="4" w:space="0" w:color="auto"/>
            </w:tcBorders>
            <w:shd w:val="clear" w:color="auto" w:fill="5F497A" w:themeFill="accent4" w:themeFillShade="BF"/>
            <w:vAlign w:val="center"/>
          </w:tcPr>
          <w:p w14:paraId="32F85881" w14:textId="24F374EE" w:rsidR="009C7295" w:rsidRPr="00E05EAC" w:rsidRDefault="009C7295" w:rsidP="00430478">
            <w:pPr>
              <w:autoSpaceDE w:val="0"/>
              <w:autoSpaceDN w:val="0"/>
              <w:adjustRightInd w:val="0"/>
              <w:rPr>
                <w:rFonts w:cs="Arial"/>
                <w:b/>
                <w:bCs/>
                <w:color w:val="FFFFFF" w:themeColor="background1"/>
                <w:sz w:val="24"/>
                <w:szCs w:val="24"/>
              </w:rPr>
            </w:pPr>
            <w:r w:rsidRPr="00E256DF">
              <w:rPr>
                <w:rFonts w:cs="Arial"/>
                <w:color w:val="FFFFFF" w:themeColor="background1"/>
                <w:sz w:val="24"/>
                <w:szCs w:val="24"/>
              </w:rPr>
              <w:t>Onderwerp</w:t>
            </w:r>
          </w:p>
        </w:tc>
        <w:tc>
          <w:tcPr>
            <w:tcW w:w="10124" w:type="dxa"/>
            <w:tcBorders>
              <w:bottom w:val="double" w:sz="4" w:space="0" w:color="auto"/>
            </w:tcBorders>
            <w:shd w:val="clear" w:color="auto" w:fill="5F497A" w:themeFill="accent4" w:themeFillShade="BF"/>
            <w:vAlign w:val="center"/>
          </w:tcPr>
          <w:p w14:paraId="6E2AA9A1" w14:textId="77777777" w:rsidR="002D44FB" w:rsidRDefault="002D44FB" w:rsidP="002D44FB">
            <w:pPr>
              <w:autoSpaceDE w:val="0"/>
              <w:autoSpaceDN w:val="0"/>
              <w:adjustRightInd w:val="0"/>
              <w:rPr>
                <w:rFonts w:cs="Arial"/>
                <w:color w:val="FFFFFF" w:themeColor="background1"/>
                <w:sz w:val="24"/>
                <w:szCs w:val="24"/>
              </w:rPr>
            </w:pPr>
            <w:r>
              <w:rPr>
                <w:rFonts w:cs="Arial"/>
                <w:color w:val="FFFFFF" w:themeColor="background1"/>
                <w:sz w:val="24"/>
                <w:szCs w:val="24"/>
              </w:rPr>
              <w:t>Toelichting</w:t>
            </w:r>
          </w:p>
          <w:p w14:paraId="75BA8384" w14:textId="77777777" w:rsidR="002D44FB" w:rsidRDefault="002D44FB" w:rsidP="002D44FB">
            <w:pPr>
              <w:autoSpaceDE w:val="0"/>
              <w:autoSpaceDN w:val="0"/>
              <w:adjustRightInd w:val="0"/>
              <w:rPr>
                <w:rFonts w:cs="Arial"/>
                <w:color w:val="FFFFFF" w:themeColor="background1"/>
                <w:sz w:val="24"/>
                <w:szCs w:val="24"/>
              </w:rPr>
            </w:pPr>
          </w:p>
          <w:p w14:paraId="315C5BBB" w14:textId="77777777" w:rsidR="002D44FB" w:rsidRDefault="002D44FB" w:rsidP="002D44FB">
            <w:pPr>
              <w:pStyle w:val="NormalWeb"/>
              <w:spacing w:before="0" w:beforeAutospacing="0" w:after="0" w:afterAutospacing="0"/>
              <w:rPr>
                <w:rFonts w:cstheme="minorHAnsi"/>
                <w:color w:val="FFFFFF" w:themeColor="background1"/>
                <w:sz w:val="20"/>
                <w:szCs w:val="20"/>
              </w:rPr>
            </w:pPr>
            <w:r w:rsidRPr="00F722A3">
              <w:rPr>
                <w:rFonts w:cstheme="minorHAnsi"/>
                <w:color w:val="FFFFFF" w:themeColor="background1"/>
                <w:sz w:val="20"/>
                <w:szCs w:val="20"/>
              </w:rPr>
              <w:t xml:space="preserve">De bestuurlijke vaardigheden </w:t>
            </w:r>
            <w:r>
              <w:rPr>
                <w:rFonts w:cstheme="minorHAnsi"/>
                <w:color w:val="FFFFFF" w:themeColor="background1"/>
                <w:sz w:val="20"/>
                <w:szCs w:val="20"/>
              </w:rPr>
              <w:t>die nodig zijn voor (toezicht op) het dagelijks beleid, moeten zijn</w:t>
            </w:r>
            <w:r w:rsidRPr="00F722A3">
              <w:rPr>
                <w:rFonts w:cstheme="minorHAnsi"/>
                <w:color w:val="FFFFFF" w:themeColor="background1"/>
                <w:sz w:val="20"/>
                <w:szCs w:val="20"/>
              </w:rPr>
              <w:t xml:space="preserve"> opgedaan gedurende ten minste 2 jaar werkervaring, waarvan minimaal 1 jaar aaneengesloten.</w:t>
            </w:r>
            <w:r>
              <w:rPr>
                <w:rFonts w:cstheme="minorHAnsi"/>
                <w:color w:val="FFFFFF" w:themeColor="background1"/>
                <w:sz w:val="20"/>
                <w:szCs w:val="20"/>
              </w:rPr>
              <w:t xml:space="preserve"> </w:t>
            </w:r>
          </w:p>
          <w:p w14:paraId="5C4F1BF3" w14:textId="77777777" w:rsidR="002D44FB" w:rsidRDefault="002D44FB" w:rsidP="002D44FB">
            <w:pPr>
              <w:pStyle w:val="NormalWeb"/>
              <w:spacing w:before="0" w:beforeAutospacing="0" w:after="0" w:afterAutospacing="0"/>
              <w:rPr>
                <w:rFonts w:cstheme="minorHAnsi"/>
                <w:color w:val="FFFFFF" w:themeColor="background1"/>
                <w:sz w:val="20"/>
                <w:szCs w:val="20"/>
              </w:rPr>
            </w:pPr>
          </w:p>
          <w:p w14:paraId="51A7AAE7" w14:textId="7D389299" w:rsidR="009C7295" w:rsidRDefault="002D44FB" w:rsidP="002D44FB">
            <w:pPr>
              <w:pStyle w:val="NormalWeb"/>
              <w:spacing w:before="0" w:beforeAutospacing="0" w:after="0" w:afterAutospacing="0"/>
              <w:rPr>
                <w:rFonts w:cstheme="minorHAnsi"/>
                <w:color w:val="FFFFFF" w:themeColor="background1"/>
                <w:sz w:val="20"/>
                <w:szCs w:val="20"/>
              </w:rPr>
            </w:pPr>
            <w:r w:rsidRPr="002D44FB">
              <w:rPr>
                <w:rFonts w:asciiTheme="minorHAnsi" w:eastAsiaTheme="minorEastAsia" w:hAnsiTheme="minorHAnsi" w:cstheme="minorHAnsi"/>
                <w:color w:val="FFFFFF" w:themeColor="background1"/>
                <w:sz w:val="20"/>
                <w:szCs w:val="20"/>
              </w:rPr>
              <w:t xml:space="preserve">Voor meer informatie: zie </w:t>
            </w:r>
            <w:hyperlink r:id="rId22" w:history="1">
              <w:r w:rsidRPr="002D44FB">
                <w:rPr>
                  <w:rStyle w:val="Hyperlink"/>
                  <w:rFonts w:asciiTheme="minorHAnsi" w:hAnsiTheme="minorHAnsi" w:cstheme="minorHAnsi"/>
                  <w:b/>
                  <w:bCs/>
                  <w:color w:val="FFFFFF" w:themeColor="background1"/>
                  <w:sz w:val="20"/>
                  <w:szCs w:val="20"/>
                </w:rPr>
                <w:t>Beleidsregel geschiktheid 2012</w:t>
              </w:r>
            </w:hyperlink>
            <w:r w:rsidRPr="002D44FB">
              <w:rPr>
                <w:rFonts w:asciiTheme="minorHAnsi" w:hAnsiTheme="minorHAnsi" w:cstheme="minorHAnsi"/>
                <w:b/>
                <w:bCs/>
                <w:color w:val="FFFFFF" w:themeColor="background1"/>
                <w:sz w:val="20"/>
                <w:szCs w:val="20"/>
              </w:rPr>
              <w:t xml:space="preserve"> </w:t>
            </w:r>
            <w:r w:rsidRPr="002D44FB">
              <w:rPr>
                <w:rFonts w:asciiTheme="minorHAnsi" w:eastAsiaTheme="minorEastAsia" w:hAnsiTheme="minorHAnsi" w:cstheme="minorHAnsi"/>
                <w:color w:val="FFFFFF" w:themeColor="background1"/>
                <w:sz w:val="20"/>
                <w:szCs w:val="20"/>
              </w:rPr>
              <w:t xml:space="preserve">inclusief toelichting </w:t>
            </w:r>
            <w:r w:rsidRPr="002D44FB">
              <w:rPr>
                <w:rFonts w:asciiTheme="minorHAnsi" w:hAnsiTheme="minorHAnsi" w:cstheme="minorHAnsi"/>
                <w:color w:val="FFFFFF" w:themeColor="background1"/>
                <w:sz w:val="20"/>
                <w:szCs w:val="20"/>
              </w:rPr>
              <w:t>(</w:t>
            </w:r>
            <w:r w:rsidR="00BC6EEB">
              <w:rPr>
                <w:rFonts w:asciiTheme="minorHAnsi" w:hAnsiTheme="minorHAnsi" w:cstheme="minorHAnsi"/>
                <w:color w:val="FFFFFF" w:themeColor="background1"/>
                <w:sz w:val="20"/>
                <w:szCs w:val="20"/>
              </w:rPr>
              <w:t xml:space="preserve">laatstelijk </w:t>
            </w:r>
            <w:r w:rsidRPr="002D44FB">
              <w:rPr>
                <w:rFonts w:asciiTheme="minorHAnsi" w:hAnsiTheme="minorHAnsi" w:cstheme="minorHAnsi"/>
                <w:color w:val="FFFFFF" w:themeColor="background1"/>
                <w:sz w:val="20"/>
                <w:szCs w:val="20"/>
              </w:rPr>
              <w:t>gepubliceerd op 1 april 2023)</w:t>
            </w:r>
            <w:r w:rsidRPr="002D44FB">
              <w:rPr>
                <w:rFonts w:asciiTheme="minorHAnsi" w:eastAsiaTheme="minorEastAsia" w:hAnsiTheme="minorHAnsi" w:cstheme="minorHAnsi"/>
                <w:i/>
                <w:color w:val="FFFFFF" w:themeColor="background1"/>
                <w:sz w:val="20"/>
                <w:szCs w:val="20"/>
              </w:rPr>
              <w:t>.</w:t>
            </w:r>
          </w:p>
          <w:p w14:paraId="7C680F79" w14:textId="4DDA7AD9" w:rsidR="002D44FB" w:rsidRPr="000F6A01" w:rsidRDefault="002D44FB" w:rsidP="002D44FB">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7A2EAE3F" w14:textId="77777777" w:rsidR="009C7295" w:rsidRPr="00E256DF" w:rsidRDefault="009C7295" w:rsidP="00C26926">
            <w:pPr>
              <w:autoSpaceDE w:val="0"/>
              <w:autoSpaceDN w:val="0"/>
              <w:adjustRightInd w:val="0"/>
              <w:rPr>
                <w:rFonts w:cs="Arial"/>
                <w:color w:val="FFFFFF" w:themeColor="background1"/>
                <w:sz w:val="24"/>
                <w:szCs w:val="24"/>
              </w:rPr>
            </w:pPr>
            <w:r w:rsidRPr="00E256DF">
              <w:rPr>
                <w:rFonts w:cs="Arial"/>
                <w:color w:val="FFFFFF" w:themeColor="background1"/>
                <w:sz w:val="24"/>
                <w:szCs w:val="24"/>
              </w:rPr>
              <w:t xml:space="preserve">Score </w:t>
            </w:r>
          </w:p>
          <w:p w14:paraId="3F268127" w14:textId="6BDF9F4B" w:rsidR="009C7295" w:rsidRPr="000F6A01" w:rsidRDefault="009C7295" w:rsidP="00C26926">
            <w:pPr>
              <w:autoSpaceDE w:val="0"/>
              <w:autoSpaceDN w:val="0"/>
              <w:adjustRightInd w:val="0"/>
              <w:rPr>
                <w:rFonts w:cstheme="minorHAnsi"/>
                <w:b/>
                <w:bCs/>
                <w:i/>
                <w:iCs/>
                <w:color w:val="FFFFFF" w:themeColor="background1"/>
                <w:sz w:val="24"/>
                <w:szCs w:val="24"/>
              </w:rPr>
            </w:pPr>
            <w:r w:rsidRPr="00E256DF">
              <w:rPr>
                <w:rFonts w:cs="Arial"/>
                <w:color w:val="FFFFFF" w:themeColor="background1"/>
                <w:sz w:val="20"/>
                <w:szCs w:val="20"/>
              </w:rPr>
              <w:t>(zie p. 9)</w:t>
            </w:r>
          </w:p>
        </w:tc>
      </w:tr>
      <w:tr w:rsidR="009C7295" w:rsidRPr="00615200" w14:paraId="0F320283" w14:textId="77777777" w:rsidTr="00DE2F68">
        <w:tc>
          <w:tcPr>
            <w:tcW w:w="2771" w:type="dxa"/>
            <w:tcBorders>
              <w:top w:val="double" w:sz="4" w:space="0" w:color="auto"/>
            </w:tcBorders>
          </w:tcPr>
          <w:p w14:paraId="3B306DB8" w14:textId="77777777" w:rsidR="009C7295" w:rsidRPr="00DE2F68" w:rsidRDefault="009C7295" w:rsidP="00430478">
            <w:pPr>
              <w:autoSpaceDE w:val="0"/>
              <w:autoSpaceDN w:val="0"/>
              <w:adjustRightInd w:val="0"/>
              <w:rPr>
                <w:rFonts w:ascii="Arial" w:hAnsi="Arial" w:cs="Arial"/>
                <w:bCs/>
                <w:color w:val="5F497A" w:themeColor="accent4" w:themeShade="BF"/>
                <w:sz w:val="20"/>
                <w:szCs w:val="20"/>
              </w:rPr>
            </w:pPr>
          </w:p>
          <w:p w14:paraId="4BEE10B2" w14:textId="77777777" w:rsidR="009C7295" w:rsidRPr="00DE2F68" w:rsidRDefault="009C7295" w:rsidP="00430478">
            <w:pPr>
              <w:autoSpaceDE w:val="0"/>
              <w:autoSpaceDN w:val="0"/>
              <w:adjustRightInd w:val="0"/>
              <w:rPr>
                <w:rFonts w:ascii="Arial" w:hAnsi="Arial" w:cs="Arial"/>
                <w:b/>
                <w:color w:val="5F497A" w:themeColor="accent4" w:themeShade="BF"/>
                <w:sz w:val="20"/>
                <w:szCs w:val="20"/>
              </w:rPr>
            </w:pPr>
            <w:r w:rsidRPr="00DE2F68">
              <w:rPr>
                <w:rFonts w:ascii="Arial" w:hAnsi="Arial" w:cs="Arial"/>
                <w:b/>
                <w:color w:val="5F497A" w:themeColor="accent4" w:themeShade="BF"/>
                <w:sz w:val="20"/>
                <w:szCs w:val="20"/>
              </w:rPr>
              <w:t>A1. Toezichtervaring</w:t>
            </w:r>
          </w:p>
          <w:p w14:paraId="0703693D" w14:textId="77777777" w:rsidR="009C7295" w:rsidRPr="00DE2F68" w:rsidRDefault="009C7295" w:rsidP="00430478">
            <w:pPr>
              <w:autoSpaceDE w:val="0"/>
              <w:autoSpaceDN w:val="0"/>
              <w:adjustRightInd w:val="0"/>
              <w:rPr>
                <w:rFonts w:ascii="Arial" w:hAnsi="Arial" w:cs="Arial"/>
                <w:bCs/>
                <w:color w:val="5F497A" w:themeColor="accent4" w:themeShade="BF"/>
                <w:sz w:val="20"/>
                <w:szCs w:val="20"/>
              </w:rPr>
            </w:pPr>
            <w:r w:rsidRPr="00DE2F68">
              <w:rPr>
                <w:rFonts w:ascii="Arial" w:hAnsi="Arial" w:cs="Arial"/>
                <w:bCs/>
                <w:color w:val="5F497A" w:themeColor="accent4" w:themeShade="BF"/>
                <w:sz w:val="20"/>
                <w:szCs w:val="20"/>
              </w:rPr>
              <w:t>Heeft ervaring met het toezicht houden op (het bestuur van) een organisatie.</w:t>
            </w:r>
          </w:p>
          <w:p w14:paraId="05C72E77" w14:textId="77777777" w:rsidR="009C7295" w:rsidRPr="00DE2F68" w:rsidRDefault="009C7295" w:rsidP="00430478">
            <w:pPr>
              <w:autoSpaceDE w:val="0"/>
              <w:autoSpaceDN w:val="0"/>
              <w:adjustRightInd w:val="0"/>
              <w:rPr>
                <w:rFonts w:ascii="Arial" w:hAnsi="Arial" w:cs="Arial"/>
                <w:bCs/>
                <w:color w:val="5F497A" w:themeColor="accent4" w:themeShade="BF"/>
                <w:sz w:val="20"/>
                <w:szCs w:val="20"/>
              </w:rPr>
            </w:pPr>
          </w:p>
        </w:tc>
        <w:tc>
          <w:tcPr>
            <w:tcW w:w="10124" w:type="dxa"/>
            <w:tcBorders>
              <w:top w:val="double" w:sz="4" w:space="0" w:color="auto"/>
            </w:tcBorders>
            <w:vAlign w:val="center"/>
          </w:tcPr>
          <w:p w14:paraId="76825982"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454E3CAF" w14:textId="57947637" w:rsidR="009C7295" w:rsidRPr="00DE2F68" w:rsidRDefault="002D44FB" w:rsidP="00430478">
            <w:pPr>
              <w:autoSpaceDE w:val="0"/>
              <w:autoSpaceDN w:val="0"/>
              <w:adjustRightInd w:val="0"/>
              <w:rPr>
                <w:color w:val="330066"/>
                <w:sz w:val="20"/>
                <w:szCs w:val="20"/>
              </w:rPr>
            </w:pPr>
            <w:r w:rsidRPr="00DE2F68">
              <w:rPr>
                <w:rFonts w:ascii="Arial" w:hAnsi="Arial" w:cs="Arial"/>
                <w:color w:val="5F497A" w:themeColor="accent4" w:themeShade="BF"/>
                <w:sz w:val="20"/>
                <w:szCs w:val="20"/>
              </w:rPr>
              <w:t>Waar (welke en soort onderneming) en wanneer (tijdperiode) is de kennis en ervaring opgedaan, wat hield het in (rol, taak, hoofd/nevenfunctie, verantwoordelijkheden, voorzittersvaardigheden, etc)?</w:t>
            </w:r>
          </w:p>
        </w:tc>
        <w:tc>
          <w:tcPr>
            <w:tcW w:w="1134" w:type="dxa"/>
            <w:tcBorders>
              <w:top w:val="double" w:sz="4" w:space="0" w:color="auto"/>
            </w:tcBorders>
            <w:vAlign w:val="center"/>
          </w:tcPr>
          <w:p w14:paraId="0B262ED2"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873644753"/>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52DEF851"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057852695"/>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05498CEA" w14:textId="4EE926F3" w:rsidR="009C7295" w:rsidRPr="00DE2F68" w:rsidRDefault="008205A4" w:rsidP="00430478">
            <w:pPr>
              <w:autoSpaceDE w:val="0"/>
              <w:autoSpaceDN w:val="0"/>
              <w:adjustRightInd w:val="0"/>
              <w:rPr>
                <w:color w:val="330066"/>
                <w:sz w:val="20"/>
                <w:szCs w:val="20"/>
              </w:rPr>
            </w:pPr>
            <w:sdt>
              <w:sdtPr>
                <w:rPr>
                  <w:color w:val="330066"/>
                  <w:sz w:val="20"/>
                  <w:szCs w:val="20"/>
                </w:rPr>
                <w:id w:val="340123523"/>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0793F6A5" w14:textId="5D2389AD" w:rsidTr="00DE2F68">
        <w:tc>
          <w:tcPr>
            <w:tcW w:w="2771" w:type="dxa"/>
            <w:shd w:val="clear" w:color="auto" w:fill="E5DFEC" w:themeFill="accent4" w:themeFillTint="33"/>
            <w:vAlign w:val="center"/>
          </w:tcPr>
          <w:p w14:paraId="0F51DF8F"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p w14:paraId="52FA1EBB" w14:textId="200A784B"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A2. Bestuurservaring</w:t>
            </w:r>
          </w:p>
          <w:p w14:paraId="6079C519" w14:textId="42FFB187"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Heeft bestuurservaring binnen een (financiële) onderneming en begrijpt hoe organisaties werken. Heeft leiderschapservaring, op het gebied van de sector waarin de onderneming opereert.</w:t>
            </w:r>
          </w:p>
          <w:p w14:paraId="3A8B2FC4"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shd w:val="clear" w:color="auto" w:fill="E5DFEC" w:themeFill="accent4" w:themeFillTint="33"/>
            <w:vAlign w:val="center"/>
          </w:tcPr>
          <w:p w14:paraId="7128E78A"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08B44A53" w14:textId="3F1302B3" w:rsidR="009C7295" w:rsidRPr="00DE2F68" w:rsidRDefault="002D44FB" w:rsidP="00430478">
            <w:pPr>
              <w:autoSpaceDE w:val="0"/>
              <w:autoSpaceDN w:val="0"/>
              <w:adjustRightInd w:val="0"/>
              <w:rPr>
                <w:rFonts w:cstheme="minorHAnsi"/>
                <w:b/>
                <w:bCs/>
                <w:i/>
                <w:iCs/>
                <w:color w:val="5F497A" w:themeColor="accent4" w:themeShade="BF"/>
                <w:sz w:val="20"/>
                <w:szCs w:val="20"/>
              </w:rPr>
            </w:pPr>
            <w:r w:rsidRPr="00DE2F68">
              <w:rPr>
                <w:rFonts w:ascii="Arial" w:hAnsi="Arial" w:cs="Arial"/>
                <w:color w:val="5F497A" w:themeColor="accent4" w:themeShade="BF"/>
                <w:sz w:val="20"/>
                <w:szCs w:val="20"/>
              </w:rPr>
              <w:t>Waar (welke en soort onderneming) en wanneer (tijdperiode) is de kennis en ervaring opgedaan, wat hield het in (rol, taak, hoofd/nevenfunctie, verantwoordelijkheden, voorzittersvaardigheden, etc)?</w:t>
            </w:r>
          </w:p>
        </w:tc>
        <w:tc>
          <w:tcPr>
            <w:tcW w:w="1134" w:type="dxa"/>
            <w:shd w:val="clear" w:color="auto" w:fill="E5DFEC" w:themeFill="accent4" w:themeFillTint="33"/>
            <w:vAlign w:val="center"/>
          </w:tcPr>
          <w:p w14:paraId="47566DF9"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2067685725"/>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59C5D068"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962420337"/>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21B8D9F1" w14:textId="14D915A7" w:rsidR="009C7295" w:rsidRPr="00DE2F68" w:rsidRDefault="008205A4" w:rsidP="00430478">
            <w:pPr>
              <w:autoSpaceDE w:val="0"/>
              <w:autoSpaceDN w:val="0"/>
              <w:adjustRightInd w:val="0"/>
              <w:rPr>
                <w:color w:val="330066"/>
                <w:sz w:val="20"/>
                <w:szCs w:val="20"/>
              </w:rPr>
            </w:pPr>
            <w:sdt>
              <w:sdtPr>
                <w:rPr>
                  <w:color w:val="330066"/>
                  <w:sz w:val="20"/>
                  <w:szCs w:val="20"/>
                </w:rPr>
                <w:id w:val="-181124246"/>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10AFED36" w14:textId="5F9F7064" w:rsidTr="00DE2F68">
        <w:tc>
          <w:tcPr>
            <w:tcW w:w="2771" w:type="dxa"/>
            <w:shd w:val="clear" w:color="auto" w:fill="auto"/>
          </w:tcPr>
          <w:p w14:paraId="6B027540" w14:textId="77777777" w:rsidR="009C7295" w:rsidRPr="00DE2F68" w:rsidRDefault="009C7295" w:rsidP="00430478">
            <w:pPr>
              <w:autoSpaceDE w:val="0"/>
              <w:autoSpaceDN w:val="0"/>
              <w:adjustRightInd w:val="0"/>
              <w:rPr>
                <w:rFonts w:ascii="Arial" w:hAnsi="Arial" w:cs="Arial"/>
                <w:b/>
                <w:bCs/>
                <w:color w:val="5F497A" w:themeColor="accent4" w:themeShade="BF"/>
                <w:sz w:val="20"/>
                <w:szCs w:val="20"/>
              </w:rPr>
            </w:pPr>
          </w:p>
          <w:p w14:paraId="3E494614" w14:textId="20F17AD8"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A3. Samenwerken</w:t>
            </w:r>
          </w:p>
          <w:p w14:paraId="0D21056C" w14:textId="50774F35"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Is in staat om effectief samen te werken met de andere leden van het collectief en met het bestuur van de onderneming. Is in staat om een open en constructieve dialoog te voeren en consensus te bereiken over belangrijke dilemma’s.</w:t>
            </w:r>
          </w:p>
          <w:p w14:paraId="1C1239FF" w14:textId="6DBD2AD4"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shd w:val="clear" w:color="auto" w:fill="auto"/>
            <w:vAlign w:val="center"/>
          </w:tcPr>
          <w:p w14:paraId="3D01CD92"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02479F1E" w14:textId="6297E561" w:rsidR="009C7295" w:rsidRPr="00DE2F68" w:rsidRDefault="009C7295" w:rsidP="00430478">
            <w:pPr>
              <w:autoSpaceDE w:val="0"/>
              <w:autoSpaceDN w:val="0"/>
              <w:adjustRightInd w:val="0"/>
              <w:rPr>
                <w:rFonts w:ascii="Arial" w:hAnsi="Arial" w:cs="Arial"/>
                <w:i/>
                <w:i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vAlign w:val="center"/>
          </w:tcPr>
          <w:p w14:paraId="0531D5DA"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785027729"/>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63E5BCAC"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751472866"/>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2B08FF3B" w14:textId="7F840053" w:rsidR="009C7295" w:rsidRPr="00DE2F68" w:rsidRDefault="008205A4" w:rsidP="00430478">
            <w:pPr>
              <w:autoSpaceDE w:val="0"/>
              <w:autoSpaceDN w:val="0"/>
              <w:adjustRightInd w:val="0"/>
              <w:rPr>
                <w:color w:val="330066"/>
                <w:sz w:val="20"/>
                <w:szCs w:val="20"/>
              </w:rPr>
            </w:pPr>
            <w:sdt>
              <w:sdtPr>
                <w:rPr>
                  <w:color w:val="330066"/>
                  <w:sz w:val="20"/>
                  <w:szCs w:val="20"/>
                </w:rPr>
                <w:id w:val="-1631698427"/>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02103AAB" w14:textId="5872EDE9" w:rsidTr="00DE2F68">
        <w:tc>
          <w:tcPr>
            <w:tcW w:w="2771" w:type="dxa"/>
            <w:shd w:val="clear" w:color="auto" w:fill="E5DFEC" w:themeFill="accent4" w:themeFillTint="33"/>
          </w:tcPr>
          <w:p w14:paraId="75AEC7E7"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p w14:paraId="454EFF9A" w14:textId="50FC3A38"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A4. Werkgeversrol</w:t>
            </w:r>
          </w:p>
          <w:p w14:paraId="7A06F3A9" w14:textId="0506DD10"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Heeft ervaring als werkgever van een bestuur in de hoedanigheid van toezichthouder binnen een organisatie.</w:t>
            </w:r>
          </w:p>
          <w:p w14:paraId="05C50637" w14:textId="471B3682"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shd w:val="clear" w:color="auto" w:fill="E5DFEC" w:themeFill="accent4" w:themeFillTint="33"/>
            <w:vAlign w:val="center"/>
          </w:tcPr>
          <w:p w14:paraId="1588C9A2" w14:textId="77777777" w:rsidR="00266576" w:rsidRPr="00DE2F68" w:rsidRDefault="00266576" w:rsidP="002D44FB">
            <w:pPr>
              <w:autoSpaceDE w:val="0"/>
              <w:autoSpaceDN w:val="0"/>
              <w:adjustRightInd w:val="0"/>
              <w:rPr>
                <w:rFonts w:ascii="Arial" w:hAnsi="Arial" w:cs="Arial"/>
                <w:color w:val="5F497A" w:themeColor="accent4" w:themeShade="BF"/>
                <w:sz w:val="20"/>
                <w:szCs w:val="20"/>
              </w:rPr>
            </w:pPr>
          </w:p>
          <w:p w14:paraId="7EB19D25" w14:textId="1F478367" w:rsidR="009C7295" w:rsidRPr="00DE2F68" w:rsidRDefault="009C7295" w:rsidP="002D44FB">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728C0E5F" w14:textId="3A850462" w:rsidR="009C7295" w:rsidRPr="00DE2F68" w:rsidRDefault="009C7295" w:rsidP="002D44FB">
            <w:pPr>
              <w:autoSpaceDE w:val="0"/>
              <w:autoSpaceDN w:val="0"/>
              <w:adjustRightInd w:val="0"/>
              <w:rPr>
                <w:rFonts w:ascii="Arial" w:hAnsi="Arial" w:cs="Arial"/>
                <w:i/>
                <w:i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6079706F"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97077159"/>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2DDB40D8"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382376531"/>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156109D7" w14:textId="4F53753C" w:rsidR="009C7295" w:rsidRPr="00DE2F68" w:rsidRDefault="008205A4" w:rsidP="00430478">
            <w:pPr>
              <w:autoSpaceDE w:val="0"/>
              <w:autoSpaceDN w:val="0"/>
              <w:adjustRightInd w:val="0"/>
              <w:rPr>
                <w:color w:val="330066"/>
                <w:sz w:val="20"/>
                <w:szCs w:val="20"/>
              </w:rPr>
            </w:pPr>
            <w:sdt>
              <w:sdtPr>
                <w:rPr>
                  <w:color w:val="330066"/>
                  <w:sz w:val="20"/>
                  <w:szCs w:val="20"/>
                </w:rPr>
                <w:id w:val="-1112512208"/>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403F9DAD" w14:textId="4F7E9982" w:rsidTr="00DE2F68">
        <w:tc>
          <w:tcPr>
            <w:tcW w:w="2771" w:type="dxa"/>
          </w:tcPr>
          <w:p w14:paraId="31F8EBA9" w14:textId="77777777" w:rsidR="009C7295" w:rsidRPr="00DE2F68" w:rsidRDefault="009C7295" w:rsidP="00430478">
            <w:pPr>
              <w:autoSpaceDE w:val="0"/>
              <w:autoSpaceDN w:val="0"/>
              <w:adjustRightInd w:val="0"/>
              <w:rPr>
                <w:rFonts w:ascii="Arial" w:hAnsi="Arial" w:cs="Arial"/>
                <w:b/>
                <w:bCs/>
                <w:color w:val="5F497A" w:themeColor="accent4" w:themeShade="BF"/>
                <w:sz w:val="20"/>
                <w:szCs w:val="20"/>
              </w:rPr>
            </w:pPr>
          </w:p>
          <w:p w14:paraId="274DE389" w14:textId="065CD235"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A5. Strategisch denken</w:t>
            </w:r>
          </w:p>
          <w:p w14:paraId="1CF7D2E3"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Heeft kennis van en ervaring met het denken en werken op strategisch niveau. Begrijpt hoe een (financiële) onderneming waarde creëert en hoe de onderneming zich kan aanpassen aan veranderende marktomstandigheden.</w:t>
            </w:r>
          </w:p>
          <w:p w14:paraId="123E62AF" w14:textId="54B41E36"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vAlign w:val="center"/>
          </w:tcPr>
          <w:p w14:paraId="7B6DDB44"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7E5C9150" w14:textId="4D99316E" w:rsidR="009C7295" w:rsidRPr="00DE2F68" w:rsidRDefault="009C7295" w:rsidP="00430478">
            <w:pPr>
              <w:autoSpaceDE w:val="0"/>
              <w:autoSpaceDN w:val="0"/>
              <w:adjustRightInd w:val="0"/>
              <w:rPr>
                <w:rFonts w:ascii="Arial" w:hAnsi="Arial" w:cs="Arial"/>
                <w:i/>
                <w:i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vAlign w:val="center"/>
          </w:tcPr>
          <w:p w14:paraId="0B428FDB"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890689256"/>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13957497"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439688318"/>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0DD97B66" w14:textId="67A688E3" w:rsidR="009C7295" w:rsidRPr="00DE2F68" w:rsidRDefault="008205A4" w:rsidP="00430478">
            <w:pPr>
              <w:autoSpaceDE w:val="0"/>
              <w:autoSpaceDN w:val="0"/>
              <w:adjustRightInd w:val="0"/>
              <w:rPr>
                <w:color w:val="330066"/>
                <w:sz w:val="20"/>
                <w:szCs w:val="20"/>
              </w:rPr>
            </w:pPr>
            <w:sdt>
              <w:sdtPr>
                <w:rPr>
                  <w:color w:val="330066"/>
                  <w:sz w:val="20"/>
                  <w:szCs w:val="20"/>
                </w:rPr>
                <w:id w:val="1661580537"/>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00ABD81F" w14:textId="6BB87BC6" w:rsidTr="00DE2F68">
        <w:tc>
          <w:tcPr>
            <w:tcW w:w="2771" w:type="dxa"/>
            <w:shd w:val="clear" w:color="auto" w:fill="E5DFEC" w:themeFill="accent4" w:themeFillTint="33"/>
          </w:tcPr>
          <w:p w14:paraId="5602D0BD" w14:textId="77777777" w:rsidR="009C7295" w:rsidRPr="00DE2F68" w:rsidRDefault="009C7295" w:rsidP="00430478">
            <w:pPr>
              <w:autoSpaceDE w:val="0"/>
              <w:autoSpaceDN w:val="0"/>
              <w:adjustRightInd w:val="0"/>
              <w:rPr>
                <w:rFonts w:ascii="Arial" w:hAnsi="Arial" w:cs="Arial"/>
                <w:b/>
                <w:bCs/>
                <w:color w:val="5F497A" w:themeColor="accent4" w:themeShade="BF"/>
                <w:sz w:val="20"/>
                <w:szCs w:val="20"/>
              </w:rPr>
            </w:pPr>
          </w:p>
          <w:p w14:paraId="44C7C2BD" w14:textId="7A06128E"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A6. Tegenspraak</w:t>
            </w:r>
          </w:p>
          <w:p w14:paraId="6DA64D8A" w14:textId="1DD66090"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Denkt onafhankelijk en in staat om kritische vragen te stellen en tegenspraak te bieden wanneer dat nodig is. Is niet gebonden aan de belangen van andere stakeholders, zoals de CEO of aandeelhouders.</w:t>
            </w:r>
          </w:p>
          <w:p w14:paraId="75A55A5B" w14:textId="32512286"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shd w:val="clear" w:color="auto" w:fill="E5DFEC" w:themeFill="accent4" w:themeFillTint="33"/>
            <w:vAlign w:val="center"/>
          </w:tcPr>
          <w:p w14:paraId="10AB2328" w14:textId="77777777" w:rsidR="009C7295" w:rsidRPr="00DE2F68" w:rsidRDefault="009C7295" w:rsidP="00DF2C9E">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6388582E" w14:textId="6D4AAF86" w:rsidR="009C7295" w:rsidRPr="00DE2F68" w:rsidRDefault="009C7295" w:rsidP="00DF2C9E">
            <w:pPr>
              <w:autoSpaceDE w:val="0"/>
              <w:autoSpaceDN w:val="0"/>
              <w:adjustRightInd w:val="0"/>
              <w:rPr>
                <w:rFonts w:ascii="Arial" w:hAnsi="Arial" w:cs="Arial"/>
                <w:i/>
                <w:iCs/>
                <w:color w:val="5F497A" w:themeColor="accent4" w:themeShade="BF"/>
                <w:sz w:val="20"/>
                <w:szCs w:val="20"/>
              </w:rPr>
            </w:pPr>
            <w:r w:rsidRPr="00DE2F68">
              <w:rPr>
                <w:rFonts w:ascii="Arial" w:hAnsi="Arial" w:cs="Arial"/>
                <w:color w:val="5F497A" w:themeColor="accent4" w:themeShade="BF"/>
                <w:sz w:val="20"/>
                <w:szCs w:val="20"/>
              </w:rPr>
              <w:t>Geef een voorbeeld van een situatie waarbij dit van toepassing was.</w:t>
            </w:r>
          </w:p>
        </w:tc>
        <w:tc>
          <w:tcPr>
            <w:tcW w:w="1134" w:type="dxa"/>
            <w:shd w:val="clear" w:color="auto" w:fill="E5DFEC" w:themeFill="accent4" w:themeFillTint="33"/>
            <w:vAlign w:val="center"/>
          </w:tcPr>
          <w:p w14:paraId="612D3AEC"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791677011"/>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1F3A57E3"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465472777"/>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7A01F148" w14:textId="1C4A6560" w:rsidR="009C7295" w:rsidRPr="00DE2F68" w:rsidRDefault="008205A4" w:rsidP="00430478">
            <w:pPr>
              <w:autoSpaceDE w:val="0"/>
              <w:autoSpaceDN w:val="0"/>
              <w:adjustRightInd w:val="0"/>
              <w:rPr>
                <w:color w:val="330066"/>
                <w:sz w:val="20"/>
                <w:szCs w:val="20"/>
              </w:rPr>
            </w:pPr>
            <w:sdt>
              <w:sdtPr>
                <w:rPr>
                  <w:color w:val="330066"/>
                  <w:sz w:val="20"/>
                  <w:szCs w:val="20"/>
                </w:rPr>
                <w:id w:val="54905003"/>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561140CD" w14:textId="247B65D0" w:rsidTr="00DE2F68">
        <w:tc>
          <w:tcPr>
            <w:tcW w:w="2771" w:type="dxa"/>
          </w:tcPr>
          <w:p w14:paraId="704CB594"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p w14:paraId="54497E8B" w14:textId="3CE9D0B3"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A7. Beoordelen</w:t>
            </w:r>
          </w:p>
          <w:p w14:paraId="6477CE8D" w14:textId="55959CF5"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Heeft kennis van en ervaring met het evalueren van de prestaties van het bestuur en de individuele bestuurders van een onderneming.</w:t>
            </w:r>
          </w:p>
          <w:p w14:paraId="60757AC8" w14:textId="7CC31E8C"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vAlign w:val="center"/>
          </w:tcPr>
          <w:p w14:paraId="3AD0A77C" w14:textId="77777777" w:rsidR="009C7295" w:rsidRPr="00DE2F68" w:rsidRDefault="009C7295" w:rsidP="00DF2C9E">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15F43E93" w14:textId="64018292" w:rsidR="009C7295" w:rsidRPr="00DE2F68" w:rsidRDefault="009C7295" w:rsidP="00DF2C9E">
            <w:pPr>
              <w:autoSpaceDE w:val="0"/>
              <w:autoSpaceDN w:val="0"/>
              <w:adjustRightInd w:val="0"/>
              <w:rPr>
                <w:rFonts w:ascii="Arial" w:hAnsi="Arial" w:cs="Arial"/>
                <w:i/>
                <w:i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vAlign w:val="center"/>
          </w:tcPr>
          <w:p w14:paraId="638716A1"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840295217"/>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507BFFBF"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615028422"/>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3D0B56BA" w14:textId="400F1362" w:rsidR="009C7295" w:rsidRPr="00DE2F68" w:rsidRDefault="008205A4" w:rsidP="00430478">
            <w:pPr>
              <w:autoSpaceDE w:val="0"/>
              <w:autoSpaceDN w:val="0"/>
              <w:adjustRightInd w:val="0"/>
              <w:rPr>
                <w:color w:val="330066"/>
                <w:sz w:val="20"/>
                <w:szCs w:val="20"/>
              </w:rPr>
            </w:pPr>
            <w:sdt>
              <w:sdtPr>
                <w:rPr>
                  <w:color w:val="330066"/>
                  <w:sz w:val="20"/>
                  <w:szCs w:val="20"/>
                </w:rPr>
                <w:id w:val="-1887256025"/>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0C063B52" w14:textId="18B6F97D" w:rsidTr="00DE2F68">
        <w:tc>
          <w:tcPr>
            <w:tcW w:w="2771" w:type="dxa"/>
            <w:shd w:val="clear" w:color="auto" w:fill="E5DFEC" w:themeFill="accent4" w:themeFillTint="33"/>
          </w:tcPr>
          <w:p w14:paraId="6436B872"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p w14:paraId="582F8D8C" w14:textId="401AB7A1"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A8. Wet- en regelgeving</w:t>
            </w:r>
          </w:p>
          <w:p w14:paraId="224EC887" w14:textId="780A0CF8"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Heeft kennis van en ervaring met het (toezicht op het) naleven van codes en interne reglementen, zoals neergelegd in de corporate governance codes en gedragscodes, en toepasselijke wet- en regelgeving.</w:t>
            </w:r>
          </w:p>
          <w:p w14:paraId="436FB816"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shd w:val="clear" w:color="auto" w:fill="E5DFEC" w:themeFill="accent4" w:themeFillTint="33"/>
            <w:vAlign w:val="center"/>
          </w:tcPr>
          <w:p w14:paraId="258D42A4" w14:textId="77777777" w:rsidR="009C7295" w:rsidRPr="00DE2F68" w:rsidRDefault="009C7295" w:rsidP="00DF2C9E">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2FF6040D" w14:textId="7A86D68B" w:rsidR="009C7295" w:rsidRPr="00DE2F68" w:rsidRDefault="009C7295" w:rsidP="00DF2C9E">
            <w:pPr>
              <w:autoSpaceDE w:val="0"/>
              <w:autoSpaceDN w:val="0"/>
              <w:adjustRightInd w:val="0"/>
              <w:rPr>
                <w:rFonts w:cstheme="minorHAnsi"/>
                <w:b/>
                <w:b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36A51794"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838846664"/>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76865976"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280102426"/>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262D5294" w14:textId="1B22F5C3" w:rsidR="009C7295" w:rsidRPr="00DE2F68" w:rsidRDefault="008205A4" w:rsidP="00430478">
            <w:pPr>
              <w:autoSpaceDE w:val="0"/>
              <w:autoSpaceDN w:val="0"/>
              <w:adjustRightInd w:val="0"/>
              <w:rPr>
                <w:color w:val="330066"/>
                <w:sz w:val="20"/>
                <w:szCs w:val="20"/>
              </w:rPr>
            </w:pPr>
            <w:sdt>
              <w:sdtPr>
                <w:rPr>
                  <w:color w:val="330066"/>
                  <w:sz w:val="20"/>
                  <w:szCs w:val="20"/>
                </w:rPr>
                <w:id w:val="-604117087"/>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31F7A06D" w14:textId="43285191" w:rsidTr="00DE2F68">
        <w:tc>
          <w:tcPr>
            <w:tcW w:w="2771" w:type="dxa"/>
            <w:shd w:val="clear" w:color="auto" w:fill="auto"/>
          </w:tcPr>
          <w:p w14:paraId="3B975073" w14:textId="77777777" w:rsidR="009C7295" w:rsidRPr="00DE2F68" w:rsidRDefault="009C7295" w:rsidP="00430478">
            <w:pPr>
              <w:autoSpaceDE w:val="0"/>
              <w:autoSpaceDN w:val="0"/>
              <w:adjustRightInd w:val="0"/>
              <w:rPr>
                <w:rFonts w:ascii="Arial" w:hAnsi="Arial" w:cs="Arial"/>
                <w:bCs/>
                <w:color w:val="5F497A" w:themeColor="accent4" w:themeShade="BF"/>
                <w:sz w:val="20"/>
                <w:szCs w:val="20"/>
              </w:rPr>
            </w:pPr>
          </w:p>
          <w:p w14:paraId="2365ACCE" w14:textId="0F2BA622" w:rsidR="009C7295" w:rsidRPr="00DE2F68" w:rsidRDefault="009C7295" w:rsidP="00430478">
            <w:pPr>
              <w:autoSpaceDE w:val="0"/>
              <w:autoSpaceDN w:val="0"/>
              <w:adjustRightInd w:val="0"/>
              <w:rPr>
                <w:rFonts w:ascii="Arial" w:hAnsi="Arial" w:cs="Arial"/>
                <w:b/>
                <w:color w:val="5F497A" w:themeColor="accent4" w:themeShade="BF"/>
                <w:sz w:val="20"/>
                <w:szCs w:val="20"/>
              </w:rPr>
            </w:pPr>
            <w:r w:rsidRPr="00DE2F68">
              <w:rPr>
                <w:rFonts w:ascii="Arial" w:hAnsi="Arial" w:cs="Arial"/>
                <w:b/>
                <w:color w:val="5F497A" w:themeColor="accent4" w:themeShade="BF"/>
                <w:sz w:val="20"/>
                <w:szCs w:val="20"/>
              </w:rPr>
              <w:t>A9. Uitbesteding</w:t>
            </w:r>
          </w:p>
          <w:p w14:paraId="36F62EC2" w14:textId="59B0A597" w:rsidR="009C7295" w:rsidRPr="00DE2F68" w:rsidRDefault="009C7295" w:rsidP="00430478">
            <w:pPr>
              <w:autoSpaceDE w:val="0"/>
              <w:autoSpaceDN w:val="0"/>
              <w:adjustRightInd w:val="0"/>
              <w:rPr>
                <w:rFonts w:ascii="Arial" w:hAnsi="Arial" w:cs="Arial"/>
                <w:bCs/>
                <w:color w:val="5F497A" w:themeColor="accent4" w:themeShade="BF"/>
                <w:sz w:val="20"/>
                <w:szCs w:val="20"/>
              </w:rPr>
            </w:pPr>
            <w:r w:rsidRPr="00DE2F68">
              <w:rPr>
                <w:rFonts w:ascii="Arial" w:hAnsi="Arial" w:cs="Arial"/>
                <w:bCs/>
                <w:color w:val="5F497A" w:themeColor="accent4" w:themeShade="BF"/>
                <w:sz w:val="20"/>
                <w:szCs w:val="20"/>
              </w:rPr>
              <w:t>Heeft ervaring met het toezichthouden op en controleren van uitbestede activiteiten en is in staat het bestuur hierop kritisch te bevragen.</w:t>
            </w:r>
          </w:p>
          <w:p w14:paraId="1D6CA04C" w14:textId="77777777" w:rsidR="009C7295" w:rsidRPr="00DE2F68" w:rsidRDefault="009C7295" w:rsidP="00430478">
            <w:pPr>
              <w:autoSpaceDE w:val="0"/>
              <w:autoSpaceDN w:val="0"/>
              <w:adjustRightInd w:val="0"/>
              <w:rPr>
                <w:rFonts w:ascii="Arial" w:hAnsi="Arial" w:cs="Arial"/>
                <w:bCs/>
                <w:color w:val="5F497A" w:themeColor="accent4" w:themeShade="BF"/>
                <w:sz w:val="20"/>
                <w:szCs w:val="20"/>
              </w:rPr>
            </w:pPr>
          </w:p>
        </w:tc>
        <w:tc>
          <w:tcPr>
            <w:tcW w:w="10124" w:type="dxa"/>
            <w:shd w:val="clear" w:color="auto" w:fill="auto"/>
            <w:vAlign w:val="center"/>
          </w:tcPr>
          <w:p w14:paraId="7EC078FF" w14:textId="77777777" w:rsidR="009C7295" w:rsidRPr="00DE2F68" w:rsidRDefault="009C7295" w:rsidP="00DF2C9E">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6B4E3296" w14:textId="1E95741B" w:rsidR="009C7295" w:rsidRPr="00DE2F68" w:rsidRDefault="009C7295" w:rsidP="00DF2C9E">
            <w:pPr>
              <w:autoSpaceDE w:val="0"/>
              <w:autoSpaceDN w:val="0"/>
              <w:adjustRightInd w:val="0"/>
              <w:rPr>
                <w:rFonts w:cstheme="minorHAnsi"/>
                <w:b/>
                <w:b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vAlign w:val="center"/>
          </w:tcPr>
          <w:p w14:paraId="0CB4967D"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473025048"/>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06FDE865"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948231942"/>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29E04D58" w14:textId="55C919E5" w:rsidR="009C7295" w:rsidRPr="00DE2F68" w:rsidRDefault="008205A4" w:rsidP="00430478">
            <w:pPr>
              <w:autoSpaceDE w:val="0"/>
              <w:autoSpaceDN w:val="0"/>
              <w:adjustRightInd w:val="0"/>
              <w:rPr>
                <w:color w:val="330066"/>
                <w:sz w:val="20"/>
                <w:szCs w:val="20"/>
              </w:rPr>
            </w:pPr>
            <w:sdt>
              <w:sdtPr>
                <w:rPr>
                  <w:color w:val="330066"/>
                  <w:sz w:val="20"/>
                  <w:szCs w:val="20"/>
                </w:rPr>
                <w:id w:val="1447882375"/>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6B1704E0" w14:textId="70ED4F6E" w:rsidTr="00DE2F68">
        <w:tc>
          <w:tcPr>
            <w:tcW w:w="2771" w:type="dxa"/>
            <w:shd w:val="clear" w:color="auto" w:fill="E5DFEC" w:themeFill="accent4" w:themeFillTint="33"/>
          </w:tcPr>
          <w:p w14:paraId="10837E43"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p w14:paraId="3F0E0EE7" w14:textId="698ED481"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A10. Communicatie</w:t>
            </w:r>
          </w:p>
          <w:p w14:paraId="1F8F8910" w14:textId="61244688"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Weet wanneer en hoe stakeholders (waaronder externe toezichthouders, aandeelhouders, klanten, externe accountant) geïnformeerd moeten worden en heeft hier ervaring mee.</w:t>
            </w:r>
          </w:p>
          <w:p w14:paraId="6089F18B"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shd w:val="clear" w:color="auto" w:fill="E5DFEC" w:themeFill="accent4" w:themeFillTint="33"/>
            <w:vAlign w:val="center"/>
          </w:tcPr>
          <w:p w14:paraId="6A3E6F21" w14:textId="77777777" w:rsidR="001B7AB1" w:rsidRDefault="001B7AB1" w:rsidP="00DF2C9E">
            <w:pPr>
              <w:autoSpaceDE w:val="0"/>
              <w:autoSpaceDN w:val="0"/>
              <w:adjustRightInd w:val="0"/>
              <w:rPr>
                <w:rFonts w:ascii="Arial" w:hAnsi="Arial" w:cs="Arial"/>
                <w:color w:val="5F497A" w:themeColor="accent4" w:themeShade="BF"/>
                <w:sz w:val="20"/>
                <w:szCs w:val="20"/>
              </w:rPr>
            </w:pPr>
          </w:p>
          <w:p w14:paraId="43DDF25D" w14:textId="77AAB068" w:rsidR="009C7295" w:rsidRPr="00DE2F68" w:rsidRDefault="009C7295" w:rsidP="00DF2C9E">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27044D52" w14:textId="79FBF4ED" w:rsidR="009C7295" w:rsidRPr="00DE2F68" w:rsidRDefault="009C7295" w:rsidP="00DF2C9E">
            <w:pPr>
              <w:autoSpaceDE w:val="0"/>
              <w:autoSpaceDN w:val="0"/>
              <w:adjustRightInd w:val="0"/>
              <w:rPr>
                <w:rFonts w:cstheme="minorHAnsi"/>
                <w:b/>
                <w:b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71B982F9"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521077854"/>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74E28377"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826008540"/>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34974F89" w14:textId="30DA538F" w:rsidR="009C7295" w:rsidRPr="00DE2F68" w:rsidRDefault="008205A4" w:rsidP="00430478">
            <w:pPr>
              <w:autoSpaceDE w:val="0"/>
              <w:autoSpaceDN w:val="0"/>
              <w:adjustRightInd w:val="0"/>
              <w:rPr>
                <w:color w:val="330066"/>
                <w:sz w:val="20"/>
                <w:szCs w:val="20"/>
              </w:rPr>
            </w:pPr>
            <w:sdt>
              <w:sdtPr>
                <w:rPr>
                  <w:color w:val="330066"/>
                  <w:sz w:val="20"/>
                  <w:szCs w:val="20"/>
                </w:rPr>
                <w:id w:val="727422538"/>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1A1CF5" w:rsidRPr="00615200" w14:paraId="1FE21B09" w14:textId="77777777" w:rsidTr="00DE2F68">
        <w:tc>
          <w:tcPr>
            <w:tcW w:w="2771" w:type="dxa"/>
            <w:shd w:val="clear" w:color="auto" w:fill="FFFFFF" w:themeFill="background1"/>
            <w:vAlign w:val="center"/>
          </w:tcPr>
          <w:p w14:paraId="07C57A9B" w14:textId="77777777" w:rsidR="001A1CF5" w:rsidRPr="00DE2F68" w:rsidRDefault="001A1CF5" w:rsidP="001A1CF5">
            <w:pPr>
              <w:autoSpaceDE w:val="0"/>
              <w:autoSpaceDN w:val="0"/>
              <w:adjustRightInd w:val="0"/>
              <w:rPr>
                <w:rFonts w:ascii="Arial" w:hAnsi="Arial" w:cs="Arial"/>
                <w:b/>
                <w:bCs/>
                <w:color w:val="5F497A" w:themeColor="accent4" w:themeShade="BF"/>
                <w:sz w:val="20"/>
                <w:szCs w:val="20"/>
                <w:highlight w:val="yellow"/>
              </w:rPr>
            </w:pPr>
          </w:p>
          <w:p w14:paraId="6FD069B5" w14:textId="3600C527" w:rsidR="001A1CF5" w:rsidRPr="00DE2F68" w:rsidRDefault="001A1CF5" w:rsidP="001A1CF5">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A11. Crisismanagement</w:t>
            </w:r>
          </w:p>
          <w:p w14:paraId="297447F4" w14:textId="50628BBC" w:rsidR="001A1CF5" w:rsidRPr="00DE2F68" w:rsidRDefault="001A1CF5" w:rsidP="001A1CF5">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Heeft ervaring met het managen van crisissituaties binnen een bestuur en/of onderneming.</w:t>
            </w:r>
          </w:p>
          <w:p w14:paraId="6C3E75E4" w14:textId="77777777" w:rsidR="001A1CF5" w:rsidRPr="00DE2F68" w:rsidRDefault="001A1CF5" w:rsidP="001A1CF5">
            <w:pPr>
              <w:autoSpaceDE w:val="0"/>
              <w:autoSpaceDN w:val="0"/>
              <w:adjustRightInd w:val="0"/>
              <w:rPr>
                <w:rFonts w:ascii="Arial" w:hAnsi="Arial" w:cs="Arial"/>
                <w:color w:val="5F497A" w:themeColor="accent4" w:themeShade="BF"/>
                <w:sz w:val="20"/>
                <w:szCs w:val="20"/>
              </w:rPr>
            </w:pPr>
          </w:p>
        </w:tc>
        <w:tc>
          <w:tcPr>
            <w:tcW w:w="10124" w:type="dxa"/>
            <w:shd w:val="clear" w:color="auto" w:fill="FFFFFF" w:themeFill="background1"/>
            <w:vAlign w:val="center"/>
          </w:tcPr>
          <w:p w14:paraId="6CF93793" w14:textId="77777777" w:rsidR="001A1CF5" w:rsidRPr="00DE2F68" w:rsidRDefault="001A1CF5" w:rsidP="001A1CF5">
            <w:pPr>
              <w:autoSpaceDE w:val="0"/>
              <w:autoSpaceDN w:val="0"/>
              <w:adjustRightInd w:val="0"/>
              <w:rPr>
                <w:rFonts w:ascii="Arial" w:hAnsi="Arial" w:cs="Arial"/>
                <w:color w:val="5F497A" w:themeColor="accent4" w:themeShade="BF"/>
                <w:sz w:val="20"/>
                <w:szCs w:val="20"/>
              </w:rPr>
            </w:pPr>
          </w:p>
          <w:p w14:paraId="2FD5FDBC" w14:textId="77777777" w:rsidR="001A1CF5" w:rsidRPr="00DE2F68" w:rsidRDefault="001A1CF5" w:rsidP="001A1CF5">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3F73EE89" w14:textId="77777777" w:rsidR="001A1CF5" w:rsidRPr="00DE2F68" w:rsidRDefault="001A1CF5" w:rsidP="001A1CF5">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Waar en wanneer is deze ervaring opgedaan, wat hield de crisis in, welke verantwoordelijkheden had de kandidaat, welke activiteiten betrof het?</w:t>
            </w:r>
          </w:p>
          <w:p w14:paraId="333D8F56" w14:textId="77777777" w:rsidR="001A1CF5" w:rsidRPr="00DE2F68" w:rsidRDefault="001A1CF5" w:rsidP="001A1CF5">
            <w:pPr>
              <w:autoSpaceDE w:val="0"/>
              <w:autoSpaceDN w:val="0"/>
              <w:adjustRightInd w:val="0"/>
              <w:rPr>
                <w:rFonts w:ascii="Arial" w:hAnsi="Arial" w:cs="Arial"/>
                <w:color w:val="5F497A" w:themeColor="accent4" w:themeShade="BF"/>
                <w:sz w:val="20"/>
                <w:szCs w:val="20"/>
              </w:rPr>
            </w:pPr>
          </w:p>
        </w:tc>
        <w:tc>
          <w:tcPr>
            <w:tcW w:w="1134" w:type="dxa"/>
            <w:shd w:val="clear" w:color="auto" w:fill="FFFFFF" w:themeFill="background1"/>
            <w:vAlign w:val="center"/>
          </w:tcPr>
          <w:p w14:paraId="5D92E46B" w14:textId="77777777" w:rsidR="001A1CF5" w:rsidRPr="00DE2F68" w:rsidRDefault="008205A4" w:rsidP="001A1CF5">
            <w:pPr>
              <w:autoSpaceDE w:val="0"/>
              <w:autoSpaceDN w:val="0"/>
              <w:adjustRightInd w:val="0"/>
              <w:rPr>
                <w:color w:val="330066"/>
                <w:sz w:val="20"/>
                <w:szCs w:val="20"/>
              </w:rPr>
            </w:pPr>
            <w:sdt>
              <w:sdtPr>
                <w:rPr>
                  <w:color w:val="330066"/>
                  <w:sz w:val="20"/>
                  <w:szCs w:val="20"/>
                </w:rPr>
                <w:id w:val="-913318501"/>
                <w14:checkbox>
                  <w14:checked w14:val="0"/>
                  <w14:checkedState w14:val="2612" w14:font="MS Gothic"/>
                  <w14:uncheckedState w14:val="2610" w14:font="MS Gothic"/>
                </w14:checkbox>
              </w:sdtPr>
              <w:sdtEndPr/>
              <w:sdtContent>
                <w:r w:rsidR="001A1CF5" w:rsidRPr="00DE2F68">
                  <w:rPr>
                    <w:rFonts w:ascii="MS Gothic" w:eastAsia="MS Gothic" w:hAnsi="MS Gothic" w:hint="eastAsia"/>
                    <w:color w:val="330066"/>
                    <w:sz w:val="20"/>
                    <w:szCs w:val="20"/>
                  </w:rPr>
                  <w:t>☐</w:t>
                </w:r>
              </w:sdtContent>
            </w:sdt>
            <w:r w:rsidR="001A1CF5" w:rsidRPr="00DE2F68">
              <w:rPr>
                <w:color w:val="330066"/>
                <w:sz w:val="20"/>
                <w:szCs w:val="20"/>
              </w:rPr>
              <w:t xml:space="preserve">hoog </w:t>
            </w:r>
          </w:p>
          <w:p w14:paraId="6751D73A" w14:textId="77777777" w:rsidR="001A1CF5" w:rsidRPr="00DE2F68" w:rsidRDefault="008205A4" w:rsidP="001A1CF5">
            <w:pPr>
              <w:autoSpaceDE w:val="0"/>
              <w:autoSpaceDN w:val="0"/>
              <w:adjustRightInd w:val="0"/>
              <w:rPr>
                <w:color w:val="330066"/>
                <w:sz w:val="20"/>
                <w:szCs w:val="20"/>
              </w:rPr>
            </w:pPr>
            <w:sdt>
              <w:sdtPr>
                <w:rPr>
                  <w:color w:val="330066"/>
                  <w:sz w:val="20"/>
                  <w:szCs w:val="20"/>
                </w:rPr>
                <w:id w:val="-568656798"/>
                <w14:checkbox>
                  <w14:checked w14:val="0"/>
                  <w14:checkedState w14:val="2612" w14:font="MS Gothic"/>
                  <w14:uncheckedState w14:val="2610" w14:font="MS Gothic"/>
                </w14:checkbox>
              </w:sdtPr>
              <w:sdtEndPr/>
              <w:sdtContent>
                <w:r w:rsidR="001A1CF5" w:rsidRPr="00DE2F68">
                  <w:rPr>
                    <w:rFonts w:ascii="MS Gothic" w:eastAsia="MS Gothic" w:hAnsi="MS Gothic" w:hint="eastAsia"/>
                    <w:color w:val="330066"/>
                    <w:sz w:val="20"/>
                    <w:szCs w:val="20"/>
                  </w:rPr>
                  <w:t>☐</w:t>
                </w:r>
              </w:sdtContent>
            </w:sdt>
            <w:r w:rsidR="001A1CF5" w:rsidRPr="00DE2F68">
              <w:rPr>
                <w:color w:val="330066"/>
                <w:sz w:val="20"/>
                <w:szCs w:val="20"/>
              </w:rPr>
              <w:t xml:space="preserve">midden </w:t>
            </w:r>
          </w:p>
          <w:p w14:paraId="5BB0921C" w14:textId="49BABDA9" w:rsidR="001A1CF5" w:rsidRPr="00DE2F68" w:rsidRDefault="008205A4" w:rsidP="001A1CF5">
            <w:pPr>
              <w:autoSpaceDE w:val="0"/>
              <w:autoSpaceDN w:val="0"/>
              <w:adjustRightInd w:val="0"/>
              <w:rPr>
                <w:color w:val="330066"/>
                <w:sz w:val="20"/>
                <w:szCs w:val="20"/>
              </w:rPr>
            </w:pPr>
            <w:sdt>
              <w:sdtPr>
                <w:rPr>
                  <w:color w:val="330066"/>
                  <w:sz w:val="20"/>
                  <w:szCs w:val="20"/>
                </w:rPr>
                <w:id w:val="-1708705674"/>
                <w14:checkbox>
                  <w14:checked w14:val="0"/>
                  <w14:checkedState w14:val="2612" w14:font="MS Gothic"/>
                  <w14:uncheckedState w14:val="2610" w14:font="MS Gothic"/>
                </w14:checkbox>
              </w:sdtPr>
              <w:sdtEndPr/>
              <w:sdtContent>
                <w:r w:rsidR="001A1CF5" w:rsidRPr="00DE2F68">
                  <w:rPr>
                    <w:rFonts w:ascii="MS Gothic" w:eastAsia="MS Gothic" w:hAnsi="MS Gothic" w:hint="eastAsia"/>
                    <w:color w:val="330066"/>
                    <w:sz w:val="20"/>
                    <w:szCs w:val="20"/>
                  </w:rPr>
                  <w:t>☐</w:t>
                </w:r>
              </w:sdtContent>
            </w:sdt>
            <w:r w:rsidR="001A1CF5" w:rsidRPr="00DE2F68">
              <w:rPr>
                <w:color w:val="330066"/>
                <w:sz w:val="20"/>
                <w:szCs w:val="20"/>
              </w:rPr>
              <w:t>laag</w:t>
            </w:r>
          </w:p>
        </w:tc>
      </w:tr>
      <w:tr w:rsidR="009C7295" w:rsidRPr="00615200" w14:paraId="65706491" w14:textId="10C216A4" w:rsidTr="00DE2F68">
        <w:trPr>
          <w:trHeight w:val="708"/>
        </w:trPr>
        <w:tc>
          <w:tcPr>
            <w:tcW w:w="2771" w:type="dxa"/>
            <w:shd w:val="clear" w:color="auto" w:fill="E5DFEC" w:themeFill="accent4" w:themeFillTint="33"/>
          </w:tcPr>
          <w:p w14:paraId="237E4478" w14:textId="77777777" w:rsidR="009C7295" w:rsidRPr="00DE2F68" w:rsidRDefault="009C7295" w:rsidP="00430478">
            <w:pPr>
              <w:autoSpaceDE w:val="0"/>
              <w:autoSpaceDN w:val="0"/>
              <w:adjustRightInd w:val="0"/>
              <w:rPr>
                <w:rFonts w:ascii="Arial" w:hAnsi="Arial" w:cs="Arial"/>
                <w:bCs/>
                <w:color w:val="5F497A" w:themeColor="accent4" w:themeShade="BF"/>
                <w:sz w:val="20"/>
                <w:szCs w:val="20"/>
              </w:rPr>
            </w:pPr>
          </w:p>
          <w:p w14:paraId="3E9069F1" w14:textId="27466E40" w:rsidR="009C7295" w:rsidRPr="00DE2F68" w:rsidRDefault="009C7295" w:rsidP="00430478">
            <w:pPr>
              <w:autoSpaceDE w:val="0"/>
              <w:autoSpaceDN w:val="0"/>
              <w:adjustRightInd w:val="0"/>
              <w:rPr>
                <w:rFonts w:ascii="Arial" w:hAnsi="Arial" w:cs="Arial"/>
                <w:b/>
                <w:color w:val="5F497A" w:themeColor="accent4" w:themeShade="BF"/>
                <w:sz w:val="20"/>
                <w:szCs w:val="20"/>
              </w:rPr>
            </w:pPr>
            <w:r w:rsidRPr="00DE2F68">
              <w:rPr>
                <w:rFonts w:ascii="Arial" w:hAnsi="Arial" w:cs="Arial"/>
                <w:b/>
                <w:color w:val="5F497A" w:themeColor="accent4" w:themeShade="BF"/>
                <w:sz w:val="20"/>
                <w:szCs w:val="20"/>
              </w:rPr>
              <w:t>A1</w:t>
            </w:r>
            <w:r w:rsidR="001A1CF5" w:rsidRPr="00DE2F68">
              <w:rPr>
                <w:rFonts w:ascii="Arial" w:hAnsi="Arial" w:cs="Arial"/>
                <w:b/>
                <w:color w:val="5F497A" w:themeColor="accent4" w:themeShade="BF"/>
                <w:sz w:val="20"/>
                <w:szCs w:val="20"/>
              </w:rPr>
              <w:t>2</w:t>
            </w:r>
            <w:r w:rsidRPr="00DE2F68">
              <w:rPr>
                <w:rFonts w:ascii="Arial" w:hAnsi="Arial" w:cs="Arial"/>
                <w:b/>
                <w:color w:val="5F497A" w:themeColor="accent4" w:themeShade="BF"/>
                <w:sz w:val="20"/>
                <w:szCs w:val="20"/>
              </w:rPr>
              <w:t>. Overig</w:t>
            </w:r>
          </w:p>
          <w:p w14:paraId="2F605CE4" w14:textId="77777777" w:rsidR="009C7295" w:rsidRPr="00DE2F68" w:rsidRDefault="009C7295" w:rsidP="00430478">
            <w:pPr>
              <w:autoSpaceDE w:val="0"/>
              <w:autoSpaceDN w:val="0"/>
              <w:adjustRightInd w:val="0"/>
              <w:rPr>
                <w:rFonts w:ascii="Arial" w:hAnsi="Arial" w:cs="Arial"/>
                <w:bCs/>
                <w:i/>
                <w:color w:val="5F497A" w:themeColor="accent4" w:themeShade="BF"/>
                <w:sz w:val="20"/>
                <w:szCs w:val="20"/>
              </w:rPr>
            </w:pPr>
            <w:r w:rsidRPr="00DE2F68">
              <w:rPr>
                <w:rFonts w:ascii="Arial" w:hAnsi="Arial" w:cs="Arial"/>
                <w:bCs/>
                <w:color w:val="5F497A" w:themeColor="accent4" w:themeShade="BF"/>
                <w:sz w:val="20"/>
                <w:szCs w:val="20"/>
              </w:rPr>
              <w:t>Overige relevante kennis en ervaringsgebieden op dit onderdeel:</w:t>
            </w:r>
            <w:r w:rsidRPr="00DE2F68">
              <w:rPr>
                <w:rFonts w:ascii="Arial" w:hAnsi="Arial" w:cs="Arial"/>
                <w:bCs/>
                <w:color w:val="5F497A" w:themeColor="accent4" w:themeShade="BF"/>
                <w:sz w:val="20"/>
                <w:szCs w:val="20"/>
              </w:rPr>
              <w:br/>
            </w:r>
            <w:r w:rsidRPr="00DE2F68">
              <w:rPr>
                <w:rFonts w:ascii="Arial" w:hAnsi="Arial" w:cs="Arial"/>
                <w:bCs/>
                <w:i/>
                <w:color w:val="5F497A" w:themeColor="accent4" w:themeShade="BF"/>
                <w:sz w:val="20"/>
                <w:szCs w:val="20"/>
              </w:rPr>
              <w:t>In te vullen, indien en voor zover aanwezig.</w:t>
            </w:r>
          </w:p>
          <w:p w14:paraId="3E157F78" w14:textId="3C0F3B3D" w:rsidR="009C7295" w:rsidRPr="00DE2F68" w:rsidRDefault="009C7295" w:rsidP="00430478">
            <w:pPr>
              <w:autoSpaceDE w:val="0"/>
              <w:autoSpaceDN w:val="0"/>
              <w:adjustRightInd w:val="0"/>
              <w:rPr>
                <w:rFonts w:ascii="Arial" w:hAnsi="Arial" w:cs="Arial"/>
                <w:bCs/>
                <w:color w:val="5F497A" w:themeColor="accent4" w:themeShade="BF"/>
                <w:sz w:val="20"/>
                <w:szCs w:val="20"/>
              </w:rPr>
            </w:pPr>
          </w:p>
        </w:tc>
        <w:tc>
          <w:tcPr>
            <w:tcW w:w="10124" w:type="dxa"/>
            <w:shd w:val="clear" w:color="auto" w:fill="E5DFEC" w:themeFill="accent4" w:themeFillTint="33"/>
            <w:vAlign w:val="center"/>
          </w:tcPr>
          <w:p w14:paraId="35DB0FE0" w14:textId="77777777" w:rsidR="009C7295" w:rsidRPr="00DE2F68" w:rsidRDefault="009C7295" w:rsidP="00DF2C9E">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59C7EA32" w14:textId="7EAFAF33" w:rsidR="009C7295" w:rsidRPr="00DE2F68" w:rsidRDefault="009C7295" w:rsidP="00DF2C9E">
            <w:pPr>
              <w:autoSpaceDE w:val="0"/>
              <w:autoSpaceDN w:val="0"/>
              <w:adjustRightInd w:val="0"/>
              <w:rPr>
                <w:rFonts w:cstheme="minorHAnsi"/>
                <w:b/>
                <w:b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503E65A1"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333902517"/>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04CDABB5"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294516621"/>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660F6FBC" w14:textId="6140E68A" w:rsidR="009C7295" w:rsidRPr="00DE2F68" w:rsidRDefault="008205A4" w:rsidP="00430478">
            <w:pPr>
              <w:autoSpaceDE w:val="0"/>
              <w:autoSpaceDN w:val="0"/>
              <w:adjustRightInd w:val="0"/>
              <w:rPr>
                <w:color w:val="330066"/>
                <w:sz w:val="20"/>
                <w:szCs w:val="20"/>
              </w:rPr>
            </w:pPr>
            <w:sdt>
              <w:sdtPr>
                <w:rPr>
                  <w:color w:val="330066"/>
                  <w:sz w:val="20"/>
                  <w:szCs w:val="20"/>
                </w:rPr>
                <w:id w:val="1901552286"/>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B537C7" w:rsidRPr="00B02999" w14:paraId="773116B1" w14:textId="77777777" w:rsidTr="00DE2F68">
        <w:trPr>
          <w:trHeight w:val="29"/>
        </w:trPr>
        <w:tc>
          <w:tcPr>
            <w:tcW w:w="12895" w:type="dxa"/>
            <w:gridSpan w:val="2"/>
            <w:shd w:val="clear" w:color="auto" w:fill="5F497A" w:themeFill="accent4" w:themeFillShade="BF"/>
            <w:vAlign w:val="center"/>
          </w:tcPr>
          <w:p w14:paraId="74E97D0D" w14:textId="77777777" w:rsidR="00B537C7" w:rsidRPr="00DE2F68" w:rsidRDefault="00B537C7" w:rsidP="00657CE8">
            <w:pPr>
              <w:autoSpaceDE w:val="0"/>
              <w:autoSpaceDN w:val="0"/>
              <w:adjustRightInd w:val="0"/>
              <w:rPr>
                <w:rFonts w:ascii="Arial" w:hAnsi="Arial" w:cs="Arial"/>
                <w:color w:val="FFFFFF" w:themeColor="background1"/>
                <w:sz w:val="20"/>
                <w:szCs w:val="20"/>
              </w:rPr>
            </w:pPr>
          </w:p>
          <w:p w14:paraId="143826AD" w14:textId="77777777" w:rsidR="00B537C7" w:rsidRPr="00DE2F68" w:rsidRDefault="00B537C7" w:rsidP="00657CE8">
            <w:pPr>
              <w:autoSpaceDE w:val="0"/>
              <w:autoSpaceDN w:val="0"/>
              <w:adjustRightInd w:val="0"/>
              <w:rPr>
                <w:rFonts w:ascii="Arial" w:hAnsi="Arial" w:cs="Arial"/>
                <w:color w:val="FFFFFF" w:themeColor="background1"/>
                <w:sz w:val="20"/>
                <w:szCs w:val="20"/>
              </w:rPr>
            </w:pPr>
          </w:p>
          <w:p w14:paraId="49307D3C" w14:textId="77777777" w:rsidR="00B537C7" w:rsidRPr="00DE2F68" w:rsidRDefault="00B537C7" w:rsidP="00657CE8">
            <w:pPr>
              <w:autoSpaceDE w:val="0"/>
              <w:autoSpaceDN w:val="0"/>
              <w:adjustRightInd w:val="0"/>
              <w:rPr>
                <w:rFonts w:ascii="Arial" w:hAnsi="Arial" w:cs="Arial"/>
                <w:color w:val="FFFFFF" w:themeColor="background1"/>
                <w:sz w:val="20"/>
                <w:szCs w:val="20"/>
              </w:rPr>
            </w:pPr>
            <w:r w:rsidRPr="00DE2F68">
              <w:rPr>
                <w:rFonts w:ascii="Arial" w:hAnsi="Arial" w:cs="Arial"/>
                <w:color w:val="FFFFFF" w:themeColor="background1"/>
                <w:sz w:val="20"/>
                <w:szCs w:val="20"/>
              </w:rPr>
              <w:t>[Dit onderdeel hoeft u niet in te vullen]</w:t>
            </w:r>
          </w:p>
          <w:p w14:paraId="64413E16" w14:textId="77777777" w:rsidR="00B537C7" w:rsidRPr="00DE2F68" w:rsidRDefault="00B537C7" w:rsidP="00657CE8">
            <w:pPr>
              <w:autoSpaceDE w:val="0"/>
              <w:autoSpaceDN w:val="0"/>
              <w:adjustRightInd w:val="0"/>
              <w:rPr>
                <w:rFonts w:ascii="Arial" w:hAnsi="Arial" w:cs="Arial"/>
                <w:color w:val="FFFFFF" w:themeColor="background1"/>
                <w:sz w:val="20"/>
                <w:szCs w:val="20"/>
              </w:rPr>
            </w:pPr>
          </w:p>
          <w:p w14:paraId="35F7C349" w14:textId="77777777" w:rsidR="00B537C7" w:rsidRPr="00DE2F68" w:rsidRDefault="00B537C7" w:rsidP="00657CE8">
            <w:pPr>
              <w:autoSpaceDE w:val="0"/>
              <w:autoSpaceDN w:val="0"/>
              <w:adjustRightInd w:val="0"/>
              <w:rPr>
                <w:rFonts w:ascii="Arial" w:hAnsi="Arial" w:cs="Arial"/>
                <w:color w:val="FFFFFF" w:themeColor="background1"/>
                <w:sz w:val="20"/>
                <w:szCs w:val="20"/>
              </w:rPr>
            </w:pPr>
          </w:p>
        </w:tc>
        <w:tc>
          <w:tcPr>
            <w:tcW w:w="1134" w:type="dxa"/>
            <w:shd w:val="clear" w:color="auto" w:fill="5F497A" w:themeFill="accent4" w:themeFillShade="BF"/>
            <w:vAlign w:val="center"/>
          </w:tcPr>
          <w:p w14:paraId="7D0B9391" w14:textId="77777777" w:rsidR="00B537C7" w:rsidRPr="00DE2F68" w:rsidRDefault="008205A4" w:rsidP="00657CE8">
            <w:pPr>
              <w:autoSpaceDE w:val="0"/>
              <w:autoSpaceDN w:val="0"/>
              <w:adjustRightInd w:val="0"/>
              <w:rPr>
                <w:color w:val="FFFFFF" w:themeColor="background1"/>
                <w:sz w:val="20"/>
                <w:szCs w:val="20"/>
              </w:rPr>
            </w:pPr>
            <w:sdt>
              <w:sdtPr>
                <w:rPr>
                  <w:color w:val="FFFFFF" w:themeColor="background1"/>
                  <w:sz w:val="20"/>
                  <w:szCs w:val="20"/>
                </w:rPr>
                <w:id w:val="-929659150"/>
                <w14:checkbox>
                  <w14:checked w14:val="0"/>
                  <w14:checkedState w14:val="2612" w14:font="MS Gothic"/>
                  <w14:uncheckedState w14:val="2610" w14:font="MS Gothic"/>
                </w14:checkbox>
              </w:sdtPr>
              <w:sdtEndPr/>
              <w:sdtContent>
                <w:r w:rsidR="00B537C7" w:rsidRPr="00DE2F68">
                  <w:rPr>
                    <w:rFonts w:ascii="MS Gothic" w:eastAsia="MS Gothic" w:hAnsi="MS Gothic" w:hint="eastAsia"/>
                    <w:color w:val="FFFFFF" w:themeColor="background1"/>
                    <w:sz w:val="20"/>
                    <w:szCs w:val="20"/>
                  </w:rPr>
                  <w:t>☐</w:t>
                </w:r>
              </w:sdtContent>
            </w:sdt>
            <w:r w:rsidR="00B537C7" w:rsidRPr="00DE2F68">
              <w:rPr>
                <w:color w:val="FFFFFF" w:themeColor="background1"/>
                <w:sz w:val="20"/>
                <w:szCs w:val="20"/>
              </w:rPr>
              <w:t xml:space="preserve">G </w:t>
            </w:r>
          </w:p>
          <w:p w14:paraId="40292FE4" w14:textId="77777777" w:rsidR="00B537C7" w:rsidRPr="00DE2F68" w:rsidRDefault="008205A4" w:rsidP="00657CE8">
            <w:pPr>
              <w:autoSpaceDE w:val="0"/>
              <w:autoSpaceDN w:val="0"/>
              <w:adjustRightInd w:val="0"/>
              <w:rPr>
                <w:color w:val="FFFFFF" w:themeColor="background1"/>
                <w:sz w:val="20"/>
                <w:szCs w:val="20"/>
              </w:rPr>
            </w:pPr>
            <w:sdt>
              <w:sdtPr>
                <w:rPr>
                  <w:color w:val="FFFFFF" w:themeColor="background1"/>
                  <w:sz w:val="20"/>
                  <w:szCs w:val="20"/>
                </w:rPr>
                <w:id w:val="1620334549"/>
                <w14:checkbox>
                  <w14:checked w14:val="0"/>
                  <w14:checkedState w14:val="2612" w14:font="MS Gothic"/>
                  <w14:uncheckedState w14:val="2610" w14:font="MS Gothic"/>
                </w14:checkbox>
              </w:sdtPr>
              <w:sdtEndPr/>
              <w:sdtContent>
                <w:r w:rsidR="00B537C7" w:rsidRPr="00DE2F68">
                  <w:rPr>
                    <w:rFonts w:ascii="MS Gothic" w:eastAsia="MS Gothic" w:hAnsi="MS Gothic" w:hint="eastAsia"/>
                    <w:color w:val="FFFFFF" w:themeColor="background1"/>
                    <w:sz w:val="20"/>
                    <w:szCs w:val="20"/>
                  </w:rPr>
                  <w:t>☐</w:t>
                </w:r>
              </w:sdtContent>
            </w:sdt>
            <w:r w:rsidR="00B537C7" w:rsidRPr="00DE2F68">
              <w:rPr>
                <w:color w:val="FFFFFF" w:themeColor="background1"/>
                <w:sz w:val="20"/>
                <w:szCs w:val="20"/>
              </w:rPr>
              <w:t>O</w:t>
            </w:r>
          </w:p>
          <w:p w14:paraId="071F0E61" w14:textId="77777777" w:rsidR="00B537C7" w:rsidRPr="00DE2F68" w:rsidRDefault="008205A4" w:rsidP="00657CE8">
            <w:pPr>
              <w:autoSpaceDE w:val="0"/>
              <w:autoSpaceDN w:val="0"/>
              <w:adjustRightInd w:val="0"/>
              <w:rPr>
                <w:color w:val="FFFFFF" w:themeColor="background1"/>
                <w:sz w:val="20"/>
                <w:szCs w:val="20"/>
              </w:rPr>
            </w:pPr>
            <w:sdt>
              <w:sdtPr>
                <w:rPr>
                  <w:color w:val="FFFFFF" w:themeColor="background1"/>
                  <w:sz w:val="20"/>
                  <w:szCs w:val="20"/>
                </w:rPr>
                <w:id w:val="-704706592"/>
                <w14:checkbox>
                  <w14:checked w14:val="0"/>
                  <w14:checkedState w14:val="2612" w14:font="MS Gothic"/>
                  <w14:uncheckedState w14:val="2610" w14:font="MS Gothic"/>
                </w14:checkbox>
              </w:sdtPr>
              <w:sdtEndPr/>
              <w:sdtContent>
                <w:r w:rsidR="00B537C7" w:rsidRPr="00DE2F68">
                  <w:rPr>
                    <w:rFonts w:ascii="MS Gothic" w:eastAsia="MS Gothic" w:hAnsi="MS Gothic" w:hint="eastAsia"/>
                    <w:color w:val="FFFFFF" w:themeColor="background1"/>
                    <w:sz w:val="20"/>
                    <w:szCs w:val="20"/>
                  </w:rPr>
                  <w:t>☐</w:t>
                </w:r>
              </w:sdtContent>
            </w:sdt>
            <w:r w:rsidR="00B537C7" w:rsidRPr="00DE2F68">
              <w:rPr>
                <w:color w:val="FFFFFF" w:themeColor="background1"/>
                <w:sz w:val="20"/>
                <w:szCs w:val="20"/>
              </w:rPr>
              <w:t>C</w:t>
            </w:r>
          </w:p>
          <w:p w14:paraId="4D775CD4" w14:textId="77777777" w:rsidR="00B537C7" w:rsidRPr="00DE2F68" w:rsidRDefault="008205A4" w:rsidP="00657CE8">
            <w:pPr>
              <w:autoSpaceDE w:val="0"/>
              <w:autoSpaceDN w:val="0"/>
              <w:adjustRightInd w:val="0"/>
              <w:rPr>
                <w:color w:val="FFFFFF" w:themeColor="background1"/>
                <w:sz w:val="20"/>
                <w:szCs w:val="20"/>
              </w:rPr>
            </w:pPr>
            <w:sdt>
              <w:sdtPr>
                <w:rPr>
                  <w:color w:val="FFFFFF" w:themeColor="background1"/>
                  <w:sz w:val="20"/>
                  <w:szCs w:val="20"/>
                </w:rPr>
                <w:id w:val="1807656240"/>
                <w14:checkbox>
                  <w14:checked w14:val="0"/>
                  <w14:checkedState w14:val="2612" w14:font="MS Gothic"/>
                  <w14:uncheckedState w14:val="2610" w14:font="MS Gothic"/>
                </w14:checkbox>
              </w:sdtPr>
              <w:sdtEndPr/>
              <w:sdtContent>
                <w:r w:rsidR="00B537C7" w:rsidRPr="00DE2F68">
                  <w:rPr>
                    <w:rFonts w:ascii="MS Gothic" w:eastAsia="MS Gothic" w:hAnsi="MS Gothic" w:hint="eastAsia"/>
                    <w:color w:val="FFFFFF" w:themeColor="background1"/>
                    <w:sz w:val="20"/>
                    <w:szCs w:val="20"/>
                  </w:rPr>
                  <w:t>☐</w:t>
                </w:r>
              </w:sdtContent>
            </w:sdt>
            <w:r w:rsidR="00B537C7" w:rsidRPr="00DE2F68">
              <w:rPr>
                <w:color w:val="FFFFFF" w:themeColor="background1"/>
                <w:sz w:val="20"/>
                <w:szCs w:val="20"/>
              </w:rPr>
              <w:t>A</w:t>
            </w:r>
          </w:p>
        </w:tc>
      </w:tr>
    </w:tbl>
    <w:p w14:paraId="571D013D" w14:textId="15AAF75D" w:rsidR="00875CB9" w:rsidRDefault="00875CB9" w:rsidP="00FB7E09">
      <w:pPr>
        <w:pStyle w:val="NormalWeb"/>
        <w:spacing w:before="0" w:beforeAutospacing="0" w:after="0" w:afterAutospacing="0"/>
        <w:rPr>
          <w:rFonts w:asciiTheme="minorHAnsi" w:eastAsiaTheme="minorEastAsia" w:hAnsiTheme="minorHAnsi" w:cstheme="minorHAnsi"/>
          <w:i/>
          <w:color w:val="5F497A" w:themeColor="accent4" w:themeShade="BF"/>
          <w:sz w:val="20"/>
          <w:szCs w:val="20"/>
        </w:rPr>
      </w:pPr>
    </w:p>
    <w:p w14:paraId="70F9F852" w14:textId="04996340" w:rsidR="00FC675B" w:rsidRDefault="00875CB9">
      <w:r>
        <w:rPr>
          <w:rFonts w:cstheme="minorHAnsi"/>
          <w:i/>
          <w:color w:val="5F497A" w:themeColor="accent4" w:themeShade="BF"/>
          <w:sz w:val="20"/>
          <w:szCs w:val="20"/>
        </w:rPr>
        <w:br w:type="page"/>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065"/>
        <w:gridCol w:w="1134"/>
      </w:tblGrid>
      <w:tr w:rsidR="009C7295" w:rsidRPr="00615200" w14:paraId="10470EDB" w14:textId="5596BD6E" w:rsidTr="009C7295">
        <w:tc>
          <w:tcPr>
            <w:tcW w:w="14029" w:type="dxa"/>
            <w:gridSpan w:val="3"/>
            <w:shd w:val="clear" w:color="auto" w:fill="5F497A" w:themeFill="accent4" w:themeFillShade="BF"/>
          </w:tcPr>
          <w:p w14:paraId="340315C8" w14:textId="77777777" w:rsidR="009C7295" w:rsidRDefault="009C7295" w:rsidP="00EC4FBE">
            <w:pPr>
              <w:pStyle w:val="ListParagraph"/>
              <w:ind w:left="360"/>
              <w:rPr>
                <w:rFonts w:cstheme="minorHAnsi"/>
                <w:b/>
                <w:bCs/>
                <w:color w:val="FFFFFF" w:themeColor="background1"/>
                <w:sz w:val="24"/>
                <w:szCs w:val="24"/>
              </w:rPr>
            </w:pPr>
          </w:p>
          <w:p w14:paraId="0B48EC73" w14:textId="2A4267F8" w:rsidR="00BC6EEB" w:rsidRPr="000F511B" w:rsidRDefault="00BC6EEB" w:rsidP="000F511B">
            <w:pPr>
              <w:pStyle w:val="Heading2"/>
              <w:numPr>
                <w:ilvl w:val="0"/>
                <w:numId w:val="12"/>
              </w:numPr>
              <w:rPr>
                <w:i/>
                <w:iCs/>
                <w:color w:val="FFFFFF" w:themeColor="background1"/>
              </w:rPr>
            </w:pPr>
            <w:bookmarkStart w:id="26" w:name="_Toc156293106"/>
            <w:r w:rsidRPr="000F511B">
              <w:rPr>
                <w:color w:val="FFFFFF" w:themeColor="background1"/>
              </w:rPr>
              <w:t>Leidinggevende vaardigheden in een hiërarchische verhouding</w:t>
            </w:r>
            <w:bookmarkEnd w:id="26"/>
          </w:p>
          <w:p w14:paraId="46770B4F" w14:textId="77777777" w:rsidR="00BC6EEB" w:rsidRPr="00BC6EEB" w:rsidRDefault="00BC6EEB" w:rsidP="00BC6EEB">
            <w:pPr>
              <w:pStyle w:val="ListParagraph"/>
              <w:autoSpaceDE w:val="0"/>
              <w:autoSpaceDN w:val="0"/>
              <w:adjustRightInd w:val="0"/>
              <w:rPr>
                <w:rFonts w:cs="Arial"/>
                <w:b/>
                <w:bCs/>
                <w:color w:val="FFFFFF" w:themeColor="background1"/>
                <w:sz w:val="30"/>
                <w:szCs w:val="30"/>
              </w:rPr>
            </w:pPr>
          </w:p>
          <w:p w14:paraId="5FF9A57F" w14:textId="77777777" w:rsidR="00BC6EEB" w:rsidRPr="00BC6EEB" w:rsidRDefault="00BC6EEB" w:rsidP="00BC6EEB">
            <w:pPr>
              <w:pStyle w:val="ListParagraph"/>
              <w:autoSpaceDE w:val="0"/>
              <w:autoSpaceDN w:val="0"/>
              <w:adjustRightInd w:val="0"/>
              <w:ind w:left="708"/>
              <w:rPr>
                <w:rFonts w:cs="Arial"/>
                <w:b/>
                <w:bCs/>
                <w:color w:val="FFFFFF" w:themeColor="background1"/>
                <w:sz w:val="24"/>
                <w:szCs w:val="24"/>
              </w:rPr>
            </w:pPr>
            <w:r w:rsidRPr="00BC6EEB">
              <w:rPr>
                <w:rFonts w:cs="Arial"/>
                <w:b/>
                <w:bCs/>
                <w:color w:val="FFFFFF" w:themeColor="background1"/>
                <w:sz w:val="30"/>
                <w:szCs w:val="30"/>
              </w:rPr>
              <w:t xml:space="preserve">LET OP: ervaring mag niet ouder zijn dan </w:t>
            </w:r>
            <w:r w:rsidRPr="00101542">
              <w:rPr>
                <w:rFonts w:cs="Arial"/>
                <w:b/>
                <w:bCs/>
                <w:color w:val="FFFFFF" w:themeColor="background1"/>
                <w:sz w:val="30"/>
                <w:szCs w:val="30"/>
                <w:u w:val="single"/>
              </w:rPr>
              <w:t>10 jaar</w:t>
            </w:r>
            <w:r w:rsidRPr="00BC6EEB">
              <w:rPr>
                <w:rFonts w:cs="Arial"/>
                <w:b/>
                <w:bCs/>
                <w:color w:val="FFFFFF" w:themeColor="background1"/>
                <w:sz w:val="30"/>
                <w:szCs w:val="30"/>
              </w:rPr>
              <w:t>.</w:t>
            </w:r>
          </w:p>
          <w:p w14:paraId="62734989" w14:textId="15EDEB4F" w:rsidR="009C7295" w:rsidRPr="000F6A01" w:rsidRDefault="009C7295" w:rsidP="00DB692F">
            <w:pPr>
              <w:autoSpaceDE w:val="0"/>
              <w:autoSpaceDN w:val="0"/>
              <w:adjustRightInd w:val="0"/>
              <w:rPr>
                <w:rFonts w:cstheme="minorHAnsi"/>
                <w:b/>
                <w:bCs/>
                <w:i/>
                <w:iCs/>
                <w:color w:val="FFFFFF" w:themeColor="background1"/>
                <w:sz w:val="24"/>
                <w:szCs w:val="24"/>
              </w:rPr>
            </w:pPr>
          </w:p>
        </w:tc>
      </w:tr>
      <w:tr w:rsidR="009C7295" w:rsidRPr="00615200" w14:paraId="7711D37E" w14:textId="44460615" w:rsidTr="001B7AB1">
        <w:tc>
          <w:tcPr>
            <w:tcW w:w="2830" w:type="dxa"/>
            <w:tcBorders>
              <w:bottom w:val="double" w:sz="4" w:space="0" w:color="auto"/>
            </w:tcBorders>
            <w:shd w:val="clear" w:color="auto" w:fill="5F497A" w:themeFill="accent4" w:themeFillShade="BF"/>
            <w:vAlign w:val="center"/>
          </w:tcPr>
          <w:p w14:paraId="30E0F275" w14:textId="3F31C260" w:rsidR="009C7295" w:rsidRPr="00EC4FBE" w:rsidRDefault="009C7295" w:rsidP="00EC4FBE">
            <w:pPr>
              <w:rPr>
                <w:rFonts w:cstheme="minorHAnsi"/>
                <w:b/>
                <w:bCs/>
                <w:color w:val="FFFFFF" w:themeColor="background1"/>
                <w:sz w:val="24"/>
                <w:szCs w:val="24"/>
              </w:rPr>
            </w:pPr>
            <w:r w:rsidRPr="00E256DF">
              <w:rPr>
                <w:rFonts w:cs="Arial"/>
                <w:color w:val="FFFFFF" w:themeColor="background1"/>
                <w:sz w:val="24"/>
                <w:szCs w:val="24"/>
              </w:rPr>
              <w:t>Onderwerp</w:t>
            </w:r>
          </w:p>
        </w:tc>
        <w:tc>
          <w:tcPr>
            <w:tcW w:w="10065" w:type="dxa"/>
            <w:tcBorders>
              <w:bottom w:val="double" w:sz="4" w:space="0" w:color="auto"/>
            </w:tcBorders>
            <w:shd w:val="clear" w:color="auto" w:fill="5F497A" w:themeFill="accent4" w:themeFillShade="BF"/>
            <w:vAlign w:val="center"/>
          </w:tcPr>
          <w:p w14:paraId="414D1C00" w14:textId="77777777" w:rsidR="0087328F" w:rsidRDefault="0087328F" w:rsidP="0087328F">
            <w:pPr>
              <w:autoSpaceDE w:val="0"/>
              <w:autoSpaceDN w:val="0"/>
              <w:adjustRightInd w:val="0"/>
              <w:rPr>
                <w:rFonts w:cs="Arial"/>
                <w:color w:val="FFFFFF" w:themeColor="background1"/>
                <w:sz w:val="24"/>
                <w:szCs w:val="24"/>
              </w:rPr>
            </w:pPr>
            <w:r>
              <w:rPr>
                <w:rFonts w:cs="Arial"/>
                <w:color w:val="FFFFFF" w:themeColor="background1"/>
                <w:sz w:val="24"/>
                <w:szCs w:val="24"/>
              </w:rPr>
              <w:t>Toelichting</w:t>
            </w:r>
          </w:p>
          <w:p w14:paraId="46380F48" w14:textId="77777777" w:rsidR="0087328F" w:rsidRDefault="0087328F" w:rsidP="0087328F">
            <w:pPr>
              <w:autoSpaceDE w:val="0"/>
              <w:autoSpaceDN w:val="0"/>
              <w:adjustRightInd w:val="0"/>
              <w:rPr>
                <w:rFonts w:cs="Arial"/>
                <w:color w:val="FFFFFF" w:themeColor="background1"/>
                <w:sz w:val="24"/>
                <w:szCs w:val="24"/>
              </w:rPr>
            </w:pPr>
          </w:p>
          <w:p w14:paraId="7D99CA6B" w14:textId="417F2E63" w:rsidR="0087328F" w:rsidRDefault="0087328F" w:rsidP="0087328F">
            <w:pPr>
              <w:pStyle w:val="NormalWeb"/>
              <w:spacing w:before="0" w:beforeAutospacing="0" w:after="0" w:afterAutospacing="0"/>
              <w:rPr>
                <w:rFonts w:cstheme="minorHAnsi"/>
                <w:color w:val="FFFFFF" w:themeColor="background1"/>
                <w:sz w:val="20"/>
                <w:szCs w:val="20"/>
              </w:rPr>
            </w:pPr>
            <w:r>
              <w:rPr>
                <w:rFonts w:cstheme="minorHAnsi"/>
                <w:color w:val="FFFFFF" w:themeColor="background1"/>
                <w:sz w:val="20"/>
                <w:szCs w:val="20"/>
              </w:rPr>
              <w:t>Hiërarchisch leidinggevende ervaring moet zijn</w:t>
            </w:r>
            <w:r w:rsidRPr="00F722A3">
              <w:rPr>
                <w:rFonts w:cstheme="minorHAnsi"/>
                <w:color w:val="FFFFFF" w:themeColor="background1"/>
                <w:sz w:val="20"/>
                <w:szCs w:val="20"/>
              </w:rPr>
              <w:t xml:space="preserve"> opgedaan gedurende ten minste 2 jaar werkervaring, waarvan minimaal 1 jaar aaneengesloten.</w:t>
            </w:r>
            <w:r>
              <w:rPr>
                <w:rFonts w:cstheme="minorHAnsi"/>
                <w:color w:val="FFFFFF" w:themeColor="background1"/>
                <w:sz w:val="20"/>
                <w:szCs w:val="20"/>
              </w:rPr>
              <w:t xml:space="preserve"> </w:t>
            </w:r>
          </w:p>
          <w:p w14:paraId="0FF77498" w14:textId="77777777" w:rsidR="0087328F" w:rsidRDefault="0087328F" w:rsidP="0087328F">
            <w:pPr>
              <w:pStyle w:val="NormalWeb"/>
              <w:spacing w:before="0" w:beforeAutospacing="0" w:after="0" w:afterAutospacing="0"/>
              <w:rPr>
                <w:rFonts w:cstheme="minorHAnsi"/>
                <w:color w:val="FFFFFF" w:themeColor="background1"/>
                <w:sz w:val="20"/>
                <w:szCs w:val="20"/>
              </w:rPr>
            </w:pPr>
          </w:p>
          <w:p w14:paraId="2340994D" w14:textId="14FB6641" w:rsidR="0087328F" w:rsidRDefault="0087328F" w:rsidP="0087328F">
            <w:pPr>
              <w:pStyle w:val="NormalWeb"/>
              <w:spacing w:before="0" w:beforeAutospacing="0" w:after="0" w:afterAutospacing="0"/>
              <w:rPr>
                <w:rFonts w:cstheme="minorHAnsi"/>
                <w:color w:val="FFFFFF" w:themeColor="background1"/>
                <w:sz w:val="20"/>
                <w:szCs w:val="20"/>
              </w:rPr>
            </w:pPr>
            <w:r w:rsidRPr="002D44FB">
              <w:rPr>
                <w:rFonts w:asciiTheme="minorHAnsi" w:eastAsiaTheme="minorEastAsia" w:hAnsiTheme="minorHAnsi" w:cstheme="minorHAnsi"/>
                <w:color w:val="FFFFFF" w:themeColor="background1"/>
                <w:sz w:val="20"/>
                <w:szCs w:val="20"/>
              </w:rPr>
              <w:t xml:space="preserve">Voor meer informatie: zie </w:t>
            </w:r>
            <w:hyperlink r:id="rId23" w:history="1">
              <w:r w:rsidRPr="002D44FB">
                <w:rPr>
                  <w:rStyle w:val="Hyperlink"/>
                  <w:rFonts w:asciiTheme="minorHAnsi" w:hAnsiTheme="minorHAnsi" w:cstheme="minorHAnsi"/>
                  <w:b/>
                  <w:bCs/>
                  <w:color w:val="FFFFFF" w:themeColor="background1"/>
                  <w:sz w:val="20"/>
                  <w:szCs w:val="20"/>
                </w:rPr>
                <w:t>Beleidsregel geschiktheid 2012</w:t>
              </w:r>
            </w:hyperlink>
            <w:r w:rsidRPr="002D44FB">
              <w:rPr>
                <w:rFonts w:asciiTheme="minorHAnsi" w:hAnsiTheme="minorHAnsi" w:cstheme="minorHAnsi"/>
                <w:b/>
                <w:bCs/>
                <w:color w:val="FFFFFF" w:themeColor="background1"/>
                <w:sz w:val="20"/>
                <w:szCs w:val="20"/>
              </w:rPr>
              <w:t xml:space="preserve"> </w:t>
            </w:r>
            <w:r w:rsidRPr="002D44FB">
              <w:rPr>
                <w:rFonts w:asciiTheme="minorHAnsi" w:eastAsiaTheme="minorEastAsia" w:hAnsiTheme="minorHAnsi" w:cstheme="minorHAnsi"/>
                <w:color w:val="FFFFFF" w:themeColor="background1"/>
                <w:sz w:val="20"/>
                <w:szCs w:val="20"/>
              </w:rPr>
              <w:t xml:space="preserve">inclusief toelichting </w:t>
            </w:r>
            <w:r w:rsidRPr="002D44FB">
              <w:rPr>
                <w:rFonts w:asciiTheme="minorHAnsi" w:hAnsiTheme="minorHAnsi" w:cstheme="minorHAnsi"/>
                <w:color w:val="FFFFFF" w:themeColor="background1"/>
                <w:sz w:val="20"/>
                <w:szCs w:val="20"/>
              </w:rPr>
              <w:t>(</w:t>
            </w:r>
            <w:r w:rsidR="00BC6EEB">
              <w:rPr>
                <w:rFonts w:asciiTheme="minorHAnsi" w:hAnsiTheme="minorHAnsi" w:cstheme="minorHAnsi"/>
                <w:color w:val="FFFFFF" w:themeColor="background1"/>
                <w:sz w:val="20"/>
                <w:szCs w:val="20"/>
              </w:rPr>
              <w:t>laatstelijk</w:t>
            </w:r>
            <w:r w:rsidRPr="002D44FB">
              <w:rPr>
                <w:rFonts w:asciiTheme="minorHAnsi" w:hAnsiTheme="minorHAnsi" w:cstheme="minorHAnsi"/>
                <w:color w:val="FFFFFF" w:themeColor="background1"/>
                <w:sz w:val="20"/>
                <w:szCs w:val="20"/>
              </w:rPr>
              <w:t xml:space="preserve"> gepubliceerd op 1 april 2023)</w:t>
            </w:r>
            <w:r w:rsidRPr="002D44FB">
              <w:rPr>
                <w:rFonts w:asciiTheme="minorHAnsi" w:eastAsiaTheme="minorEastAsia" w:hAnsiTheme="minorHAnsi" w:cstheme="minorHAnsi"/>
                <w:i/>
                <w:color w:val="FFFFFF" w:themeColor="background1"/>
                <w:sz w:val="20"/>
                <w:szCs w:val="20"/>
              </w:rPr>
              <w:t>.</w:t>
            </w:r>
          </w:p>
          <w:p w14:paraId="40C23FAE" w14:textId="77777777" w:rsidR="009C7295" w:rsidRPr="000F6A01" w:rsidRDefault="009C7295" w:rsidP="00151A1F">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6D6D2176" w14:textId="77777777" w:rsidR="009C7295" w:rsidRPr="00E256DF" w:rsidRDefault="009C7295" w:rsidP="00151A1F">
            <w:pPr>
              <w:autoSpaceDE w:val="0"/>
              <w:autoSpaceDN w:val="0"/>
              <w:adjustRightInd w:val="0"/>
              <w:rPr>
                <w:rFonts w:cs="Arial"/>
                <w:color w:val="FFFFFF" w:themeColor="background1"/>
                <w:sz w:val="24"/>
                <w:szCs w:val="24"/>
              </w:rPr>
            </w:pPr>
            <w:r w:rsidRPr="00E256DF">
              <w:rPr>
                <w:rFonts w:cs="Arial"/>
                <w:color w:val="FFFFFF" w:themeColor="background1"/>
                <w:sz w:val="24"/>
                <w:szCs w:val="24"/>
              </w:rPr>
              <w:t xml:space="preserve">Score </w:t>
            </w:r>
          </w:p>
          <w:p w14:paraId="27DF7CD5" w14:textId="0EA9A242" w:rsidR="009C7295" w:rsidRPr="000F6A01" w:rsidRDefault="009C7295" w:rsidP="00151A1F">
            <w:pPr>
              <w:autoSpaceDE w:val="0"/>
              <w:autoSpaceDN w:val="0"/>
              <w:adjustRightInd w:val="0"/>
              <w:rPr>
                <w:rFonts w:cstheme="minorHAnsi"/>
                <w:b/>
                <w:bCs/>
                <w:i/>
                <w:iCs/>
                <w:color w:val="FFFFFF" w:themeColor="background1"/>
                <w:sz w:val="24"/>
                <w:szCs w:val="24"/>
              </w:rPr>
            </w:pPr>
            <w:r w:rsidRPr="00E256DF">
              <w:rPr>
                <w:rFonts w:cs="Arial"/>
                <w:color w:val="FFFFFF" w:themeColor="background1"/>
                <w:sz w:val="20"/>
                <w:szCs w:val="20"/>
              </w:rPr>
              <w:t>(zie p. 9)</w:t>
            </w:r>
          </w:p>
        </w:tc>
      </w:tr>
      <w:tr w:rsidR="009C7295" w:rsidRPr="001B7AB1" w14:paraId="5995B928" w14:textId="117CFC25" w:rsidTr="001B7AB1">
        <w:trPr>
          <w:trHeight w:val="188"/>
        </w:trPr>
        <w:tc>
          <w:tcPr>
            <w:tcW w:w="2830" w:type="dxa"/>
            <w:tcBorders>
              <w:top w:val="double" w:sz="4" w:space="0" w:color="auto"/>
            </w:tcBorders>
          </w:tcPr>
          <w:p w14:paraId="1111980A" w14:textId="77777777" w:rsidR="009C7295" w:rsidRPr="001B7AB1" w:rsidRDefault="009C7295" w:rsidP="00016A9E">
            <w:pPr>
              <w:autoSpaceDE w:val="0"/>
              <w:autoSpaceDN w:val="0"/>
              <w:adjustRightInd w:val="0"/>
              <w:rPr>
                <w:rFonts w:ascii="Arial" w:hAnsi="Arial" w:cs="Arial"/>
                <w:color w:val="5F497A" w:themeColor="accent4" w:themeShade="BF"/>
                <w:sz w:val="20"/>
                <w:szCs w:val="20"/>
              </w:rPr>
            </w:pPr>
          </w:p>
          <w:p w14:paraId="30202320" w14:textId="55FD092D" w:rsidR="009C7295" w:rsidRPr="001B7AB1" w:rsidRDefault="009C7295" w:rsidP="00016A9E">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B1. Leidinggeven</w:t>
            </w:r>
            <w:r w:rsidR="00CE284F" w:rsidRPr="001B7AB1">
              <w:rPr>
                <w:rFonts w:ascii="Arial" w:hAnsi="Arial" w:cs="Arial"/>
                <w:b/>
                <w:bCs/>
                <w:color w:val="5F497A" w:themeColor="accent4" w:themeShade="BF"/>
                <w:sz w:val="20"/>
                <w:szCs w:val="20"/>
              </w:rPr>
              <w:t xml:space="preserve"> organisatie</w:t>
            </w:r>
          </w:p>
          <w:p w14:paraId="6B027F1D" w14:textId="5540C05A" w:rsidR="009C7295" w:rsidRPr="001B7AB1" w:rsidRDefault="009C7295" w:rsidP="00016A9E">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Heeft hiërarchisch leidinggegeven aan een organisatie.</w:t>
            </w:r>
          </w:p>
          <w:p w14:paraId="59D36050" w14:textId="77777777" w:rsidR="009C7295" w:rsidRPr="001B7AB1" w:rsidRDefault="009C7295" w:rsidP="00016A9E">
            <w:pPr>
              <w:autoSpaceDE w:val="0"/>
              <w:autoSpaceDN w:val="0"/>
              <w:adjustRightInd w:val="0"/>
              <w:rPr>
                <w:rFonts w:cstheme="minorHAnsi"/>
                <w:b/>
                <w:bCs/>
                <w:color w:val="5F497A" w:themeColor="accent4" w:themeShade="BF"/>
                <w:sz w:val="20"/>
                <w:szCs w:val="20"/>
              </w:rPr>
            </w:pPr>
          </w:p>
        </w:tc>
        <w:tc>
          <w:tcPr>
            <w:tcW w:w="10065" w:type="dxa"/>
            <w:tcBorders>
              <w:top w:val="double" w:sz="4" w:space="0" w:color="auto"/>
            </w:tcBorders>
            <w:vAlign w:val="center"/>
          </w:tcPr>
          <w:p w14:paraId="2D253E4F" w14:textId="77777777" w:rsidR="009C7295" w:rsidRPr="001B7AB1" w:rsidRDefault="009C7295" w:rsidP="00016A9E">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1D22C2BE" w14:textId="33F90547" w:rsidR="009C7295" w:rsidRPr="001B7AB1" w:rsidRDefault="009C7295" w:rsidP="00016A9E">
            <w:pPr>
              <w:rPr>
                <w:rFonts w:ascii="Arial" w:hAnsi="Arial" w:cs="Arial"/>
                <w:i/>
                <w:i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 wat was de omvang (fte) van de organisatie en voor hoeveel personen/fte hiërarchisch verantwoordelijk?</w:t>
            </w:r>
          </w:p>
        </w:tc>
        <w:tc>
          <w:tcPr>
            <w:tcW w:w="1134" w:type="dxa"/>
            <w:tcBorders>
              <w:top w:val="double" w:sz="4" w:space="0" w:color="auto"/>
            </w:tcBorders>
            <w:vAlign w:val="center"/>
          </w:tcPr>
          <w:p w14:paraId="3165A67E" w14:textId="77777777" w:rsidR="009C7295" w:rsidRPr="001B7AB1" w:rsidRDefault="008205A4" w:rsidP="00016A9E">
            <w:pPr>
              <w:autoSpaceDE w:val="0"/>
              <w:autoSpaceDN w:val="0"/>
              <w:adjustRightInd w:val="0"/>
              <w:rPr>
                <w:color w:val="330066"/>
                <w:sz w:val="20"/>
                <w:szCs w:val="20"/>
              </w:rPr>
            </w:pPr>
            <w:sdt>
              <w:sdtPr>
                <w:rPr>
                  <w:color w:val="330066"/>
                  <w:sz w:val="20"/>
                  <w:szCs w:val="20"/>
                </w:rPr>
                <w:id w:val="170235671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23B10797" w14:textId="77777777" w:rsidR="009C7295" w:rsidRPr="001B7AB1" w:rsidRDefault="008205A4" w:rsidP="00016A9E">
            <w:pPr>
              <w:autoSpaceDE w:val="0"/>
              <w:autoSpaceDN w:val="0"/>
              <w:adjustRightInd w:val="0"/>
              <w:rPr>
                <w:color w:val="330066"/>
                <w:sz w:val="20"/>
                <w:szCs w:val="20"/>
              </w:rPr>
            </w:pPr>
            <w:sdt>
              <w:sdtPr>
                <w:rPr>
                  <w:color w:val="330066"/>
                  <w:sz w:val="20"/>
                  <w:szCs w:val="20"/>
                </w:rPr>
                <w:id w:val="2095586849"/>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367DD5CA" w14:textId="597D0133" w:rsidR="009C7295" w:rsidRPr="001B7AB1" w:rsidRDefault="008205A4" w:rsidP="00016A9E">
            <w:pPr>
              <w:rPr>
                <w:color w:val="330066"/>
                <w:sz w:val="20"/>
                <w:szCs w:val="20"/>
              </w:rPr>
            </w:pPr>
            <w:sdt>
              <w:sdtPr>
                <w:rPr>
                  <w:color w:val="330066"/>
                  <w:sz w:val="20"/>
                  <w:szCs w:val="20"/>
                </w:rPr>
                <w:id w:val="803740649"/>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1B7AB1" w14:paraId="2BA27F3D" w14:textId="7871D1A9" w:rsidTr="001B7AB1">
        <w:tc>
          <w:tcPr>
            <w:tcW w:w="2830" w:type="dxa"/>
            <w:shd w:val="clear" w:color="auto" w:fill="E5DFEC" w:themeFill="accent4" w:themeFillTint="33"/>
          </w:tcPr>
          <w:p w14:paraId="3A673148" w14:textId="77777777" w:rsidR="009C7295" w:rsidRPr="001B7AB1" w:rsidRDefault="009C7295" w:rsidP="00016A9E">
            <w:pPr>
              <w:autoSpaceDE w:val="0"/>
              <w:autoSpaceDN w:val="0"/>
              <w:adjustRightInd w:val="0"/>
              <w:rPr>
                <w:rFonts w:ascii="Arial" w:hAnsi="Arial" w:cs="Arial"/>
                <w:bCs/>
                <w:color w:val="5F497A" w:themeColor="accent4" w:themeShade="BF"/>
                <w:sz w:val="20"/>
                <w:szCs w:val="20"/>
              </w:rPr>
            </w:pPr>
          </w:p>
          <w:p w14:paraId="321642C7" w14:textId="0FDC2B01" w:rsidR="009C7295" w:rsidRPr="001B7AB1" w:rsidRDefault="009C7295" w:rsidP="00016A9E">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B2. Leidinggevend</w:t>
            </w:r>
            <w:r w:rsidR="00CE284F" w:rsidRPr="001B7AB1">
              <w:rPr>
                <w:rFonts w:ascii="Arial" w:hAnsi="Arial" w:cs="Arial"/>
                <w:b/>
                <w:bCs/>
                <w:color w:val="5F497A" w:themeColor="accent4" w:themeShade="BF"/>
                <w:sz w:val="20"/>
                <w:szCs w:val="20"/>
              </w:rPr>
              <w:t xml:space="preserve"> team</w:t>
            </w:r>
          </w:p>
          <w:p w14:paraId="23DA67A2" w14:textId="499CBC00" w:rsidR="009C7295" w:rsidRPr="001B7AB1" w:rsidRDefault="009C7295" w:rsidP="00016A9E">
            <w:pPr>
              <w:autoSpaceDE w:val="0"/>
              <w:autoSpaceDN w:val="0"/>
              <w:adjustRightInd w:val="0"/>
              <w:rPr>
                <w:rFonts w:ascii="Arial" w:hAnsi="Arial" w:cs="Arial"/>
                <w:bCs/>
                <w:color w:val="5F497A" w:themeColor="accent4" w:themeShade="BF"/>
                <w:sz w:val="20"/>
                <w:szCs w:val="20"/>
              </w:rPr>
            </w:pPr>
            <w:r w:rsidRPr="001B7AB1">
              <w:rPr>
                <w:rFonts w:ascii="Arial" w:hAnsi="Arial" w:cs="Arial"/>
                <w:bCs/>
                <w:color w:val="5F497A" w:themeColor="accent4" w:themeShade="BF"/>
                <w:sz w:val="20"/>
                <w:szCs w:val="20"/>
              </w:rPr>
              <w:t>Heeft hiërarchisch leidinggegeven aan een collectief, afdeling of team.</w:t>
            </w:r>
          </w:p>
          <w:p w14:paraId="0CC6687A" w14:textId="77777777" w:rsidR="009C7295" w:rsidRPr="001B7AB1" w:rsidRDefault="009C7295" w:rsidP="00016A9E">
            <w:pPr>
              <w:autoSpaceDE w:val="0"/>
              <w:autoSpaceDN w:val="0"/>
              <w:adjustRightInd w:val="0"/>
              <w:rPr>
                <w:rFonts w:ascii="Arial" w:hAnsi="Arial" w:cs="Arial"/>
                <w:bCs/>
                <w:color w:val="5F497A" w:themeColor="accent4" w:themeShade="BF"/>
                <w:sz w:val="20"/>
                <w:szCs w:val="20"/>
              </w:rPr>
            </w:pPr>
          </w:p>
        </w:tc>
        <w:tc>
          <w:tcPr>
            <w:tcW w:w="10065" w:type="dxa"/>
            <w:shd w:val="clear" w:color="auto" w:fill="E5DFEC" w:themeFill="accent4" w:themeFillTint="33"/>
            <w:vAlign w:val="center"/>
          </w:tcPr>
          <w:p w14:paraId="56AE7647" w14:textId="77777777" w:rsidR="009C7295" w:rsidRPr="001B7AB1" w:rsidRDefault="009C7295" w:rsidP="00016A9E">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32A2D3C2" w14:textId="49E05D81" w:rsidR="009C7295" w:rsidRPr="001B7AB1" w:rsidRDefault="009C7295" w:rsidP="00016A9E">
            <w:pPr>
              <w:rPr>
                <w:rFonts w:ascii="Arial" w:hAnsi="Arial" w:cs="Arial"/>
                <w:i/>
                <w:i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 Waar, wanneer en aan hoeveel fte/personen is direct hiërarchisch leidinggegeven?</w:t>
            </w:r>
          </w:p>
        </w:tc>
        <w:tc>
          <w:tcPr>
            <w:tcW w:w="1134" w:type="dxa"/>
            <w:shd w:val="clear" w:color="auto" w:fill="E5DFEC" w:themeFill="accent4" w:themeFillTint="33"/>
            <w:vAlign w:val="center"/>
          </w:tcPr>
          <w:p w14:paraId="223DF9FE" w14:textId="77777777" w:rsidR="009C7295" w:rsidRPr="001B7AB1" w:rsidRDefault="008205A4" w:rsidP="00016A9E">
            <w:pPr>
              <w:autoSpaceDE w:val="0"/>
              <w:autoSpaceDN w:val="0"/>
              <w:adjustRightInd w:val="0"/>
              <w:rPr>
                <w:color w:val="330066"/>
                <w:sz w:val="20"/>
                <w:szCs w:val="20"/>
              </w:rPr>
            </w:pPr>
            <w:sdt>
              <w:sdtPr>
                <w:rPr>
                  <w:color w:val="330066"/>
                  <w:sz w:val="20"/>
                  <w:szCs w:val="20"/>
                </w:rPr>
                <w:id w:val="96045661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3EAC5A2B" w14:textId="77777777" w:rsidR="009C7295" w:rsidRPr="001B7AB1" w:rsidRDefault="008205A4" w:rsidP="00016A9E">
            <w:pPr>
              <w:autoSpaceDE w:val="0"/>
              <w:autoSpaceDN w:val="0"/>
              <w:adjustRightInd w:val="0"/>
              <w:rPr>
                <w:color w:val="330066"/>
                <w:sz w:val="20"/>
                <w:szCs w:val="20"/>
              </w:rPr>
            </w:pPr>
            <w:sdt>
              <w:sdtPr>
                <w:rPr>
                  <w:color w:val="330066"/>
                  <w:sz w:val="20"/>
                  <w:szCs w:val="20"/>
                </w:rPr>
                <w:id w:val="32001538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6B3D4875" w14:textId="750BF5BD" w:rsidR="009C7295" w:rsidRPr="001B7AB1" w:rsidRDefault="008205A4" w:rsidP="00016A9E">
            <w:pPr>
              <w:rPr>
                <w:color w:val="330066"/>
                <w:sz w:val="20"/>
                <w:szCs w:val="20"/>
              </w:rPr>
            </w:pPr>
            <w:sdt>
              <w:sdtPr>
                <w:rPr>
                  <w:color w:val="330066"/>
                  <w:sz w:val="20"/>
                  <w:szCs w:val="20"/>
                </w:rPr>
                <w:id w:val="161324753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1B7AB1" w14:paraId="6A43D360" w14:textId="32DA5955" w:rsidTr="001B7AB1">
        <w:tc>
          <w:tcPr>
            <w:tcW w:w="2830" w:type="dxa"/>
          </w:tcPr>
          <w:p w14:paraId="62C370D9" w14:textId="77777777" w:rsidR="009C7295" w:rsidRPr="001B7AB1" w:rsidRDefault="009C7295" w:rsidP="00016A9E">
            <w:pPr>
              <w:autoSpaceDE w:val="0"/>
              <w:autoSpaceDN w:val="0"/>
              <w:adjustRightInd w:val="0"/>
              <w:rPr>
                <w:rFonts w:ascii="Arial" w:hAnsi="Arial" w:cs="Arial"/>
                <w:color w:val="5F497A" w:themeColor="accent4" w:themeShade="BF"/>
                <w:sz w:val="20"/>
                <w:szCs w:val="20"/>
              </w:rPr>
            </w:pPr>
          </w:p>
          <w:p w14:paraId="7ECD2C30" w14:textId="4542A03A" w:rsidR="009C7295" w:rsidRPr="001B7AB1" w:rsidRDefault="009C7295" w:rsidP="00016A9E">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B3. Overig</w:t>
            </w:r>
          </w:p>
          <w:p w14:paraId="2C3AB7F0" w14:textId="77777777" w:rsidR="009C7295" w:rsidRPr="001B7AB1" w:rsidRDefault="009C7295" w:rsidP="003D1D53">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Overige relevante kennis en ervaringsgebieden op dit onderdeel (indien van toepassing).</w:t>
            </w:r>
          </w:p>
          <w:p w14:paraId="3EDC54DA" w14:textId="77777777" w:rsidR="009C7295" w:rsidRPr="001B7AB1" w:rsidRDefault="009C7295" w:rsidP="00016A9E">
            <w:pPr>
              <w:autoSpaceDE w:val="0"/>
              <w:autoSpaceDN w:val="0"/>
              <w:adjustRightInd w:val="0"/>
              <w:rPr>
                <w:rFonts w:ascii="SymbolMT" w:hAnsi="SymbolMT" w:cs="SymbolMT"/>
                <w:color w:val="5F497A" w:themeColor="accent4" w:themeShade="BF"/>
                <w:sz w:val="20"/>
                <w:szCs w:val="20"/>
              </w:rPr>
            </w:pPr>
          </w:p>
        </w:tc>
        <w:tc>
          <w:tcPr>
            <w:tcW w:w="10065" w:type="dxa"/>
            <w:vAlign w:val="center"/>
          </w:tcPr>
          <w:p w14:paraId="73BC65E7" w14:textId="6D0DA96D" w:rsidR="009C7295" w:rsidRPr="001B7AB1" w:rsidRDefault="009C7295" w:rsidP="00016A9E">
            <w:pPr>
              <w:autoSpaceDE w:val="0"/>
              <w:autoSpaceDN w:val="0"/>
              <w:adjustRightInd w:val="0"/>
              <w:rPr>
                <w:rFonts w:ascii="Arial" w:hAnsi="Arial" w:cs="Arial"/>
                <w:i/>
                <w:iCs/>
                <w:color w:val="5F497A" w:themeColor="accent4" w:themeShade="BF"/>
                <w:sz w:val="20"/>
                <w:szCs w:val="20"/>
              </w:rPr>
            </w:pPr>
          </w:p>
          <w:p w14:paraId="0CBE790B" w14:textId="77777777" w:rsidR="009C7295" w:rsidRPr="001B7AB1" w:rsidRDefault="009C7295" w:rsidP="00016A9E">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25AFF482" w14:textId="1EB28393" w:rsidR="009C7295" w:rsidRPr="001B7AB1" w:rsidRDefault="009C7295" w:rsidP="00016A9E">
            <w:pPr>
              <w:autoSpaceDE w:val="0"/>
              <w:autoSpaceDN w:val="0"/>
              <w:adjustRightInd w:val="0"/>
              <w:rPr>
                <w:rFonts w:cstheme="minorHAnsi"/>
                <w:b/>
                <w:bCs/>
                <w:color w:val="5F497A" w:themeColor="accent4" w:themeShade="BF"/>
                <w:sz w:val="20"/>
                <w:szCs w:val="20"/>
              </w:rPr>
            </w:pPr>
            <w:r w:rsidRPr="001B7AB1">
              <w:rPr>
                <w:rFonts w:ascii="Arial" w:hAnsi="Arial" w:cs="Arial"/>
                <w:color w:val="5F497A" w:themeColor="accent4" w:themeShade="BF"/>
                <w:sz w:val="20"/>
                <w:szCs w:val="20"/>
              </w:rPr>
              <w:t>Waar en wanneer is de ervaring opgedaan, wat hield het in?</w:t>
            </w:r>
          </w:p>
        </w:tc>
        <w:tc>
          <w:tcPr>
            <w:tcW w:w="1134" w:type="dxa"/>
            <w:vAlign w:val="center"/>
          </w:tcPr>
          <w:p w14:paraId="5D4D8B83" w14:textId="77777777" w:rsidR="009C7295" w:rsidRPr="001B7AB1" w:rsidRDefault="008205A4" w:rsidP="00016A9E">
            <w:pPr>
              <w:autoSpaceDE w:val="0"/>
              <w:autoSpaceDN w:val="0"/>
              <w:adjustRightInd w:val="0"/>
              <w:rPr>
                <w:color w:val="330066"/>
                <w:sz w:val="20"/>
                <w:szCs w:val="20"/>
              </w:rPr>
            </w:pPr>
            <w:sdt>
              <w:sdtPr>
                <w:rPr>
                  <w:color w:val="330066"/>
                  <w:sz w:val="20"/>
                  <w:szCs w:val="20"/>
                </w:rPr>
                <w:id w:val="-210102423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02EDFDBB" w14:textId="77777777" w:rsidR="009C7295" w:rsidRPr="001B7AB1" w:rsidRDefault="008205A4" w:rsidP="00016A9E">
            <w:pPr>
              <w:autoSpaceDE w:val="0"/>
              <w:autoSpaceDN w:val="0"/>
              <w:adjustRightInd w:val="0"/>
              <w:rPr>
                <w:color w:val="330066"/>
                <w:sz w:val="20"/>
                <w:szCs w:val="20"/>
              </w:rPr>
            </w:pPr>
            <w:sdt>
              <w:sdtPr>
                <w:rPr>
                  <w:color w:val="330066"/>
                  <w:sz w:val="20"/>
                  <w:szCs w:val="20"/>
                </w:rPr>
                <w:id w:val="-2002110383"/>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02CE0BDE" w14:textId="7F2B99F0" w:rsidR="009C7295" w:rsidRPr="001B7AB1" w:rsidRDefault="008205A4" w:rsidP="00016A9E">
            <w:pPr>
              <w:autoSpaceDE w:val="0"/>
              <w:autoSpaceDN w:val="0"/>
              <w:adjustRightInd w:val="0"/>
              <w:rPr>
                <w:rFonts w:ascii="Arial" w:hAnsi="Arial" w:cs="Arial"/>
                <w:i/>
                <w:iCs/>
                <w:color w:val="5F497A" w:themeColor="accent4" w:themeShade="BF"/>
                <w:sz w:val="20"/>
                <w:szCs w:val="20"/>
              </w:rPr>
            </w:pPr>
            <w:sdt>
              <w:sdtPr>
                <w:rPr>
                  <w:color w:val="330066"/>
                  <w:sz w:val="20"/>
                  <w:szCs w:val="20"/>
                </w:rPr>
                <w:id w:val="-76855132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B537C7" w:rsidRPr="00B02999" w14:paraId="521FA689" w14:textId="77777777" w:rsidTr="001B7AB1">
        <w:trPr>
          <w:trHeight w:val="29"/>
        </w:trPr>
        <w:tc>
          <w:tcPr>
            <w:tcW w:w="12895" w:type="dxa"/>
            <w:gridSpan w:val="2"/>
            <w:shd w:val="clear" w:color="auto" w:fill="5F497A" w:themeFill="accent4" w:themeFillShade="BF"/>
            <w:vAlign w:val="center"/>
          </w:tcPr>
          <w:p w14:paraId="56408AB3" w14:textId="77777777" w:rsidR="00B537C7" w:rsidRPr="00B02999" w:rsidRDefault="00B537C7" w:rsidP="00657CE8">
            <w:pPr>
              <w:autoSpaceDE w:val="0"/>
              <w:autoSpaceDN w:val="0"/>
              <w:adjustRightInd w:val="0"/>
              <w:rPr>
                <w:rFonts w:ascii="Arial" w:hAnsi="Arial" w:cs="Arial"/>
                <w:color w:val="FFFFFF" w:themeColor="background1"/>
                <w:sz w:val="20"/>
                <w:szCs w:val="20"/>
              </w:rPr>
            </w:pPr>
          </w:p>
          <w:p w14:paraId="0515D9CF" w14:textId="77777777" w:rsidR="00B537C7" w:rsidRPr="00B02999" w:rsidRDefault="00B537C7" w:rsidP="00657CE8">
            <w:pPr>
              <w:autoSpaceDE w:val="0"/>
              <w:autoSpaceDN w:val="0"/>
              <w:adjustRightInd w:val="0"/>
              <w:rPr>
                <w:rFonts w:ascii="Arial" w:hAnsi="Arial" w:cs="Arial"/>
                <w:color w:val="FFFFFF" w:themeColor="background1"/>
                <w:sz w:val="20"/>
                <w:szCs w:val="20"/>
              </w:rPr>
            </w:pPr>
            <w:r w:rsidRPr="00B02999">
              <w:rPr>
                <w:rFonts w:ascii="Arial" w:hAnsi="Arial" w:cs="Arial"/>
                <w:color w:val="FFFFFF" w:themeColor="background1"/>
                <w:sz w:val="20"/>
                <w:szCs w:val="20"/>
              </w:rPr>
              <w:t>[Dit onderdeel hoeft u niet in te vullen]</w:t>
            </w:r>
          </w:p>
          <w:p w14:paraId="32519971" w14:textId="77777777" w:rsidR="00B537C7" w:rsidRPr="00B02999" w:rsidRDefault="00B537C7" w:rsidP="00657CE8">
            <w:pPr>
              <w:autoSpaceDE w:val="0"/>
              <w:autoSpaceDN w:val="0"/>
              <w:adjustRightInd w:val="0"/>
              <w:rPr>
                <w:rFonts w:ascii="Arial" w:hAnsi="Arial" w:cs="Arial"/>
                <w:color w:val="FFFFFF" w:themeColor="background1"/>
                <w:sz w:val="16"/>
                <w:szCs w:val="16"/>
              </w:rPr>
            </w:pPr>
          </w:p>
          <w:p w14:paraId="7F784336" w14:textId="77777777" w:rsidR="00B537C7" w:rsidRPr="00B02999" w:rsidRDefault="00B537C7" w:rsidP="00657CE8">
            <w:pPr>
              <w:autoSpaceDE w:val="0"/>
              <w:autoSpaceDN w:val="0"/>
              <w:adjustRightInd w:val="0"/>
              <w:rPr>
                <w:rFonts w:ascii="Arial" w:hAnsi="Arial" w:cs="Arial"/>
                <w:color w:val="FFFFFF" w:themeColor="background1"/>
                <w:sz w:val="16"/>
                <w:szCs w:val="16"/>
              </w:rPr>
            </w:pPr>
          </w:p>
        </w:tc>
        <w:tc>
          <w:tcPr>
            <w:tcW w:w="1134" w:type="dxa"/>
            <w:shd w:val="clear" w:color="auto" w:fill="5F497A" w:themeFill="accent4" w:themeFillShade="BF"/>
            <w:vAlign w:val="center"/>
          </w:tcPr>
          <w:p w14:paraId="43B7738A"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891115057"/>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 xml:space="preserve">G </w:t>
            </w:r>
          </w:p>
          <w:p w14:paraId="6FD857F6"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893504189"/>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O</w:t>
            </w:r>
          </w:p>
          <w:p w14:paraId="59B3689C"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1698073769"/>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C</w:t>
            </w:r>
          </w:p>
          <w:p w14:paraId="52C10668"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420608290"/>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A</w:t>
            </w:r>
          </w:p>
        </w:tc>
      </w:tr>
    </w:tbl>
    <w:p w14:paraId="2D53C4AF" w14:textId="46FDC690" w:rsidR="00FB7E09" w:rsidRDefault="007B443B">
      <w:r>
        <w:rPr>
          <w:b/>
          <w:i/>
          <w:iCs/>
          <w:color w:val="330066"/>
          <w:sz w:val="28"/>
          <w:szCs w:val="28"/>
        </w:rPr>
        <w:br w:type="page"/>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9923"/>
        <w:gridCol w:w="1134"/>
      </w:tblGrid>
      <w:tr w:rsidR="009C7295" w:rsidRPr="00615200" w14:paraId="3D8BA8D1" w14:textId="5154166C" w:rsidTr="009C7295">
        <w:tc>
          <w:tcPr>
            <w:tcW w:w="14029" w:type="dxa"/>
            <w:gridSpan w:val="3"/>
            <w:shd w:val="clear" w:color="auto" w:fill="5F497A" w:themeFill="accent4" w:themeFillShade="BF"/>
          </w:tcPr>
          <w:p w14:paraId="7F9D73EF" w14:textId="77777777" w:rsidR="009C7295" w:rsidRDefault="009C7295" w:rsidP="00016A9E">
            <w:pPr>
              <w:autoSpaceDE w:val="0"/>
              <w:autoSpaceDN w:val="0"/>
              <w:adjustRightInd w:val="0"/>
              <w:rPr>
                <w:rFonts w:cstheme="minorHAnsi"/>
                <w:b/>
                <w:bCs/>
                <w:color w:val="FFFFFF" w:themeColor="background1"/>
                <w:sz w:val="24"/>
                <w:szCs w:val="24"/>
              </w:rPr>
            </w:pPr>
          </w:p>
          <w:p w14:paraId="475BD561" w14:textId="3CD85D13" w:rsidR="009C7295" w:rsidRPr="000F511B" w:rsidRDefault="009C7295" w:rsidP="000F511B">
            <w:pPr>
              <w:pStyle w:val="Heading2"/>
              <w:numPr>
                <w:ilvl w:val="0"/>
                <w:numId w:val="12"/>
              </w:numPr>
              <w:rPr>
                <w:color w:val="FFFFFF" w:themeColor="background1"/>
              </w:rPr>
            </w:pPr>
            <w:bookmarkStart w:id="27" w:name="_Toc156293107"/>
            <w:r w:rsidRPr="000F511B">
              <w:rPr>
                <w:color w:val="FFFFFF" w:themeColor="background1"/>
              </w:rPr>
              <w:t>Algemene vakinhoudelijke kennis opgedaan in een relevante werkomgeving</w:t>
            </w:r>
            <w:bookmarkEnd w:id="27"/>
          </w:p>
          <w:p w14:paraId="4256AEC1" w14:textId="127AF55D" w:rsidR="00BC6EEB" w:rsidRDefault="00BC6EEB" w:rsidP="00BC6EEB">
            <w:pPr>
              <w:pStyle w:val="ListParagraph"/>
              <w:autoSpaceDE w:val="0"/>
              <w:autoSpaceDN w:val="0"/>
              <w:adjustRightInd w:val="0"/>
              <w:rPr>
                <w:rFonts w:cstheme="minorHAnsi"/>
                <w:b/>
                <w:bCs/>
                <w:color w:val="FFFFFF" w:themeColor="background1"/>
                <w:sz w:val="30"/>
                <w:szCs w:val="30"/>
              </w:rPr>
            </w:pPr>
          </w:p>
          <w:p w14:paraId="2E0ACF3B" w14:textId="77777777" w:rsidR="00BC6EEB" w:rsidRPr="00101542" w:rsidRDefault="00BC6EEB" w:rsidP="00BC6EEB">
            <w:pPr>
              <w:autoSpaceDE w:val="0"/>
              <w:autoSpaceDN w:val="0"/>
              <w:adjustRightInd w:val="0"/>
              <w:ind w:left="708"/>
              <w:rPr>
                <w:rFonts w:cs="Arial"/>
                <w:b/>
                <w:bCs/>
                <w:color w:val="FFFFFF" w:themeColor="background1"/>
                <w:sz w:val="30"/>
                <w:szCs w:val="30"/>
              </w:rPr>
            </w:pPr>
            <w:r w:rsidRPr="00101542">
              <w:rPr>
                <w:rFonts w:cs="Arial"/>
                <w:b/>
                <w:bCs/>
                <w:color w:val="FFFFFF" w:themeColor="background1"/>
                <w:sz w:val="30"/>
                <w:szCs w:val="30"/>
              </w:rPr>
              <w:t xml:space="preserve">LET OP: ervaring mag niet ouder zijn dan </w:t>
            </w:r>
            <w:r w:rsidRPr="00101542">
              <w:rPr>
                <w:rFonts w:cs="Arial"/>
                <w:b/>
                <w:bCs/>
                <w:color w:val="FFFFFF" w:themeColor="background1"/>
                <w:sz w:val="30"/>
                <w:szCs w:val="30"/>
                <w:u w:val="single"/>
              </w:rPr>
              <w:t>5 jaar</w:t>
            </w:r>
            <w:r w:rsidRPr="00101542">
              <w:rPr>
                <w:rFonts w:cs="Arial"/>
                <w:b/>
                <w:bCs/>
                <w:color w:val="FFFFFF" w:themeColor="background1"/>
                <w:sz w:val="30"/>
                <w:szCs w:val="30"/>
              </w:rPr>
              <w:t>.</w:t>
            </w:r>
          </w:p>
          <w:p w14:paraId="53242E23" w14:textId="77777777" w:rsidR="00BC6EEB" w:rsidRPr="00BC6EEB" w:rsidRDefault="00BC6EEB" w:rsidP="00BC6EEB">
            <w:pPr>
              <w:autoSpaceDE w:val="0"/>
              <w:autoSpaceDN w:val="0"/>
              <w:adjustRightInd w:val="0"/>
              <w:rPr>
                <w:rFonts w:ascii="Arial" w:hAnsi="Arial" w:cs="Arial"/>
                <w:color w:val="5F497A" w:themeColor="accent4" w:themeShade="BF"/>
                <w:sz w:val="16"/>
                <w:szCs w:val="16"/>
              </w:rPr>
            </w:pPr>
          </w:p>
          <w:p w14:paraId="67D2C97B" w14:textId="3855AB92" w:rsidR="009C7295" w:rsidRPr="000F6A01" w:rsidRDefault="009C7295" w:rsidP="00016A9E">
            <w:pPr>
              <w:autoSpaceDE w:val="0"/>
              <w:autoSpaceDN w:val="0"/>
              <w:adjustRightInd w:val="0"/>
              <w:rPr>
                <w:rFonts w:cstheme="minorHAnsi"/>
                <w:b/>
                <w:bCs/>
                <w:i/>
                <w:iCs/>
                <w:color w:val="FFFFFF" w:themeColor="background1"/>
                <w:sz w:val="24"/>
                <w:szCs w:val="24"/>
              </w:rPr>
            </w:pPr>
          </w:p>
        </w:tc>
      </w:tr>
      <w:tr w:rsidR="009C7295" w:rsidRPr="00615200" w14:paraId="5C005C78" w14:textId="77777777" w:rsidTr="001B7AB1">
        <w:trPr>
          <w:trHeight w:val="1326"/>
        </w:trPr>
        <w:tc>
          <w:tcPr>
            <w:tcW w:w="2972" w:type="dxa"/>
            <w:tcBorders>
              <w:bottom w:val="double" w:sz="4" w:space="0" w:color="auto"/>
            </w:tcBorders>
            <w:shd w:val="clear" w:color="auto" w:fill="5F497A" w:themeFill="accent4" w:themeFillShade="BF"/>
            <w:vAlign w:val="center"/>
          </w:tcPr>
          <w:p w14:paraId="0648C8DC" w14:textId="64B08775" w:rsidR="009C7295" w:rsidRPr="00E05EAC" w:rsidRDefault="009C7295" w:rsidP="00177290">
            <w:pPr>
              <w:autoSpaceDE w:val="0"/>
              <w:autoSpaceDN w:val="0"/>
              <w:adjustRightInd w:val="0"/>
              <w:rPr>
                <w:rFonts w:cstheme="minorHAnsi"/>
                <w:b/>
                <w:bCs/>
                <w:color w:val="FFFFFF" w:themeColor="background1"/>
                <w:sz w:val="24"/>
                <w:szCs w:val="24"/>
              </w:rPr>
            </w:pPr>
            <w:r w:rsidRPr="00E256DF">
              <w:rPr>
                <w:rFonts w:cs="Arial"/>
                <w:color w:val="FFFFFF" w:themeColor="background1"/>
                <w:sz w:val="24"/>
                <w:szCs w:val="24"/>
              </w:rPr>
              <w:t>Onderwerp</w:t>
            </w:r>
          </w:p>
        </w:tc>
        <w:tc>
          <w:tcPr>
            <w:tcW w:w="9923" w:type="dxa"/>
            <w:tcBorders>
              <w:bottom w:val="double" w:sz="4" w:space="0" w:color="auto"/>
            </w:tcBorders>
            <w:shd w:val="clear" w:color="auto" w:fill="5F497A" w:themeFill="accent4" w:themeFillShade="BF"/>
            <w:vAlign w:val="center"/>
          </w:tcPr>
          <w:p w14:paraId="04ADD077" w14:textId="77777777" w:rsidR="0087328F" w:rsidRDefault="0087328F" w:rsidP="0087328F">
            <w:pPr>
              <w:autoSpaceDE w:val="0"/>
              <w:autoSpaceDN w:val="0"/>
              <w:adjustRightInd w:val="0"/>
              <w:rPr>
                <w:rFonts w:cs="Arial"/>
                <w:color w:val="FFFFFF" w:themeColor="background1"/>
                <w:sz w:val="24"/>
                <w:szCs w:val="24"/>
              </w:rPr>
            </w:pPr>
            <w:r>
              <w:rPr>
                <w:rFonts w:cs="Arial"/>
                <w:color w:val="FFFFFF" w:themeColor="background1"/>
                <w:sz w:val="24"/>
                <w:szCs w:val="24"/>
              </w:rPr>
              <w:t>Toelichting</w:t>
            </w:r>
          </w:p>
          <w:p w14:paraId="1B2328E5" w14:textId="77777777" w:rsidR="0087328F" w:rsidRDefault="0087328F" w:rsidP="0087328F">
            <w:pPr>
              <w:autoSpaceDE w:val="0"/>
              <w:autoSpaceDN w:val="0"/>
              <w:adjustRightInd w:val="0"/>
              <w:rPr>
                <w:rFonts w:cs="Arial"/>
                <w:color w:val="FFFFFF" w:themeColor="background1"/>
                <w:sz w:val="24"/>
                <w:szCs w:val="24"/>
              </w:rPr>
            </w:pPr>
          </w:p>
          <w:p w14:paraId="70475566" w14:textId="77777777" w:rsidR="0087328F" w:rsidRPr="0087328F" w:rsidRDefault="0087328F" w:rsidP="0087328F">
            <w:pPr>
              <w:autoSpaceDE w:val="0"/>
              <w:autoSpaceDN w:val="0"/>
              <w:adjustRightInd w:val="0"/>
              <w:rPr>
                <w:rFonts w:cstheme="minorHAnsi"/>
                <w:color w:val="FFFFFF" w:themeColor="background1"/>
                <w:sz w:val="20"/>
                <w:szCs w:val="20"/>
              </w:rPr>
            </w:pPr>
            <w:r>
              <w:rPr>
                <w:rFonts w:cstheme="minorHAnsi"/>
                <w:color w:val="FFFFFF" w:themeColor="background1"/>
                <w:sz w:val="20"/>
                <w:szCs w:val="20"/>
              </w:rPr>
              <w:t>De a</w:t>
            </w:r>
            <w:r w:rsidRPr="00D21C2F">
              <w:rPr>
                <w:rFonts w:cstheme="minorHAnsi"/>
                <w:color w:val="FFFFFF" w:themeColor="background1"/>
                <w:sz w:val="20"/>
                <w:szCs w:val="20"/>
              </w:rPr>
              <w:t>lgemene vakinhoudelijke kennis</w:t>
            </w:r>
            <w:r w:rsidRPr="0087328F">
              <w:rPr>
                <w:rFonts w:cstheme="minorHAnsi"/>
                <w:color w:val="FFFFFF" w:themeColor="background1"/>
                <w:sz w:val="20"/>
                <w:szCs w:val="20"/>
              </w:rPr>
              <w:t xml:space="preserve"> </w:t>
            </w:r>
            <w:r>
              <w:rPr>
                <w:rFonts w:cstheme="minorHAnsi"/>
                <w:color w:val="FFFFFF" w:themeColor="background1"/>
                <w:sz w:val="20"/>
                <w:szCs w:val="20"/>
              </w:rPr>
              <w:t xml:space="preserve">moet zijn opgedaan in een relevante werkomgeving </w:t>
            </w:r>
            <w:r w:rsidRPr="00F722A3">
              <w:rPr>
                <w:rFonts w:cstheme="minorHAnsi"/>
                <w:color w:val="FFFFFF" w:themeColor="background1"/>
                <w:sz w:val="20"/>
                <w:szCs w:val="20"/>
              </w:rPr>
              <w:t>gedurende ten minste 2 jaar werkervaring, waarvan minimaal 1 jaar aaneengesloten.</w:t>
            </w:r>
          </w:p>
          <w:p w14:paraId="67C2052B" w14:textId="77777777" w:rsidR="0087328F" w:rsidRDefault="0087328F" w:rsidP="0087328F">
            <w:pPr>
              <w:pStyle w:val="NormalWeb"/>
              <w:spacing w:before="0" w:beforeAutospacing="0" w:after="0" w:afterAutospacing="0"/>
              <w:rPr>
                <w:rFonts w:cstheme="minorHAnsi"/>
                <w:color w:val="FFFFFF" w:themeColor="background1"/>
                <w:sz w:val="20"/>
                <w:szCs w:val="20"/>
              </w:rPr>
            </w:pPr>
          </w:p>
          <w:p w14:paraId="194D345D" w14:textId="16E57E07" w:rsidR="0087328F" w:rsidRDefault="0087328F" w:rsidP="0087328F">
            <w:pPr>
              <w:pStyle w:val="NormalWeb"/>
              <w:spacing w:before="0" w:beforeAutospacing="0" w:after="0" w:afterAutospacing="0"/>
              <w:rPr>
                <w:rFonts w:cstheme="minorHAnsi"/>
                <w:color w:val="FFFFFF" w:themeColor="background1"/>
                <w:sz w:val="20"/>
                <w:szCs w:val="20"/>
              </w:rPr>
            </w:pPr>
            <w:r w:rsidRPr="002D44FB">
              <w:rPr>
                <w:rFonts w:asciiTheme="minorHAnsi" w:eastAsiaTheme="minorEastAsia" w:hAnsiTheme="minorHAnsi" w:cstheme="minorHAnsi"/>
                <w:color w:val="FFFFFF" w:themeColor="background1"/>
                <w:sz w:val="20"/>
                <w:szCs w:val="20"/>
              </w:rPr>
              <w:t xml:space="preserve">Voor meer informatie: zie </w:t>
            </w:r>
            <w:hyperlink r:id="rId24" w:history="1">
              <w:r w:rsidRPr="002D44FB">
                <w:rPr>
                  <w:rStyle w:val="Hyperlink"/>
                  <w:rFonts w:asciiTheme="minorHAnsi" w:hAnsiTheme="minorHAnsi" w:cstheme="minorHAnsi"/>
                  <w:b/>
                  <w:bCs/>
                  <w:color w:val="FFFFFF" w:themeColor="background1"/>
                  <w:sz w:val="20"/>
                  <w:szCs w:val="20"/>
                </w:rPr>
                <w:t>Beleidsregel geschiktheid 2012</w:t>
              </w:r>
            </w:hyperlink>
            <w:r w:rsidRPr="002D44FB">
              <w:rPr>
                <w:rFonts w:asciiTheme="minorHAnsi" w:hAnsiTheme="minorHAnsi" w:cstheme="minorHAnsi"/>
                <w:b/>
                <w:bCs/>
                <w:color w:val="FFFFFF" w:themeColor="background1"/>
                <w:sz w:val="20"/>
                <w:szCs w:val="20"/>
              </w:rPr>
              <w:t xml:space="preserve"> </w:t>
            </w:r>
            <w:r w:rsidRPr="002D44FB">
              <w:rPr>
                <w:rFonts w:asciiTheme="minorHAnsi" w:eastAsiaTheme="minorEastAsia" w:hAnsiTheme="minorHAnsi" w:cstheme="minorHAnsi"/>
                <w:color w:val="FFFFFF" w:themeColor="background1"/>
                <w:sz w:val="20"/>
                <w:szCs w:val="20"/>
              </w:rPr>
              <w:t xml:space="preserve">inclusief toelichting </w:t>
            </w:r>
            <w:r w:rsidRPr="002D44FB">
              <w:rPr>
                <w:rFonts w:asciiTheme="minorHAnsi" w:hAnsiTheme="minorHAnsi" w:cstheme="minorHAnsi"/>
                <w:color w:val="FFFFFF" w:themeColor="background1"/>
                <w:sz w:val="20"/>
                <w:szCs w:val="20"/>
              </w:rPr>
              <w:t>(</w:t>
            </w:r>
            <w:r w:rsidR="00BC6EEB">
              <w:rPr>
                <w:rFonts w:asciiTheme="minorHAnsi" w:hAnsiTheme="minorHAnsi" w:cstheme="minorHAnsi"/>
                <w:color w:val="FFFFFF" w:themeColor="background1"/>
                <w:sz w:val="20"/>
                <w:szCs w:val="20"/>
              </w:rPr>
              <w:t>laatstelijk</w:t>
            </w:r>
            <w:r w:rsidRPr="002D44FB">
              <w:rPr>
                <w:rFonts w:asciiTheme="minorHAnsi" w:hAnsiTheme="minorHAnsi" w:cstheme="minorHAnsi"/>
                <w:color w:val="FFFFFF" w:themeColor="background1"/>
                <w:sz w:val="20"/>
                <w:szCs w:val="20"/>
              </w:rPr>
              <w:t xml:space="preserve"> gepubliceerd op 1 april 2023)</w:t>
            </w:r>
            <w:r w:rsidRPr="002D44FB">
              <w:rPr>
                <w:rFonts w:asciiTheme="minorHAnsi" w:eastAsiaTheme="minorEastAsia" w:hAnsiTheme="minorHAnsi" w:cstheme="minorHAnsi"/>
                <w:i/>
                <w:color w:val="FFFFFF" w:themeColor="background1"/>
                <w:sz w:val="20"/>
                <w:szCs w:val="20"/>
              </w:rPr>
              <w:t>.</w:t>
            </w:r>
          </w:p>
          <w:p w14:paraId="314E5CB1" w14:textId="7EF1288E" w:rsidR="00A1398D" w:rsidRPr="000F6A01" w:rsidRDefault="00A1398D" w:rsidP="00365C73">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54171B10" w14:textId="3506296B" w:rsidR="009C7295" w:rsidRPr="00E256DF" w:rsidRDefault="009C7295" w:rsidP="00EC4FBE">
            <w:pPr>
              <w:autoSpaceDE w:val="0"/>
              <w:autoSpaceDN w:val="0"/>
              <w:adjustRightInd w:val="0"/>
              <w:jc w:val="center"/>
              <w:rPr>
                <w:rFonts w:cs="Arial"/>
                <w:color w:val="FFFFFF" w:themeColor="background1"/>
                <w:sz w:val="24"/>
                <w:szCs w:val="24"/>
              </w:rPr>
            </w:pPr>
            <w:r w:rsidRPr="00E256DF">
              <w:rPr>
                <w:rFonts w:cs="Arial"/>
                <w:color w:val="FFFFFF" w:themeColor="background1"/>
                <w:sz w:val="24"/>
                <w:szCs w:val="24"/>
              </w:rPr>
              <w:t>Score</w:t>
            </w:r>
          </w:p>
          <w:p w14:paraId="2646B1B1" w14:textId="15761818" w:rsidR="009C7295" w:rsidRPr="000F6A01" w:rsidRDefault="009C7295" w:rsidP="00EC4FBE">
            <w:pPr>
              <w:autoSpaceDE w:val="0"/>
              <w:autoSpaceDN w:val="0"/>
              <w:adjustRightInd w:val="0"/>
              <w:jc w:val="center"/>
              <w:rPr>
                <w:rFonts w:cstheme="minorHAnsi"/>
                <w:b/>
                <w:bCs/>
                <w:i/>
                <w:iCs/>
                <w:color w:val="FFFFFF" w:themeColor="background1"/>
                <w:sz w:val="24"/>
                <w:szCs w:val="24"/>
              </w:rPr>
            </w:pPr>
            <w:r w:rsidRPr="00E256DF">
              <w:rPr>
                <w:rFonts w:cs="Arial"/>
                <w:color w:val="FFFFFF" w:themeColor="background1"/>
                <w:sz w:val="20"/>
                <w:szCs w:val="20"/>
              </w:rPr>
              <w:t>(zie p. 9)</w:t>
            </w:r>
          </w:p>
        </w:tc>
      </w:tr>
      <w:tr w:rsidR="009C7295" w:rsidRPr="00615200" w14:paraId="580EAE72" w14:textId="77777777" w:rsidTr="001B7AB1">
        <w:tc>
          <w:tcPr>
            <w:tcW w:w="2972" w:type="dxa"/>
            <w:tcBorders>
              <w:top w:val="double" w:sz="4" w:space="0" w:color="auto"/>
            </w:tcBorders>
          </w:tcPr>
          <w:p w14:paraId="545AB87E"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p>
          <w:p w14:paraId="37649A5B" w14:textId="77777777" w:rsidR="009C7295" w:rsidRPr="001B7AB1" w:rsidRDefault="009C7295" w:rsidP="00177290">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C1. Markt</w:t>
            </w:r>
          </w:p>
          <w:p w14:paraId="29827412"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Heeft algemene kennis van en ervaring met de markt waarop de onderneming actief is en de relevante ontwikkelingen die daarop spelen.</w:t>
            </w:r>
          </w:p>
          <w:p w14:paraId="652C6EDA"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p>
        </w:tc>
        <w:tc>
          <w:tcPr>
            <w:tcW w:w="9923" w:type="dxa"/>
            <w:tcBorders>
              <w:top w:val="double" w:sz="4" w:space="0" w:color="auto"/>
            </w:tcBorders>
            <w:vAlign w:val="center"/>
          </w:tcPr>
          <w:p w14:paraId="0E858986"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74A58B84" w14:textId="0456E85B" w:rsidR="009C7295" w:rsidRPr="001B7AB1" w:rsidRDefault="009C7295" w:rsidP="00177290">
            <w:pPr>
              <w:autoSpaceDE w:val="0"/>
              <w:autoSpaceDN w:val="0"/>
              <w:adjustRightInd w:val="0"/>
              <w:rPr>
                <w:color w:val="330066"/>
                <w:sz w:val="20"/>
                <w:szCs w:val="20"/>
              </w:rPr>
            </w:pPr>
            <w:r w:rsidRPr="001B7AB1">
              <w:rPr>
                <w:rFonts w:ascii="Arial" w:hAnsi="Arial" w:cs="Arial"/>
                <w:color w:val="5F497A" w:themeColor="accent4" w:themeShade="BF"/>
                <w:sz w:val="20"/>
                <w:szCs w:val="20"/>
              </w:rPr>
              <w:t>Waar en wanneer is de kennis en ervaring opgedaan, wat hield het in? Welke opleiding is hiervoor gevolgd?</w:t>
            </w:r>
          </w:p>
        </w:tc>
        <w:tc>
          <w:tcPr>
            <w:tcW w:w="1134" w:type="dxa"/>
            <w:tcBorders>
              <w:top w:val="double" w:sz="4" w:space="0" w:color="auto"/>
            </w:tcBorders>
            <w:vAlign w:val="center"/>
          </w:tcPr>
          <w:p w14:paraId="19F04BBE"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190786911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32966AC0"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134813779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16B27F71" w14:textId="4F8A2077" w:rsidR="009C7295" w:rsidRPr="001B7AB1" w:rsidRDefault="008205A4" w:rsidP="00177290">
            <w:pPr>
              <w:autoSpaceDE w:val="0"/>
              <w:autoSpaceDN w:val="0"/>
              <w:adjustRightInd w:val="0"/>
              <w:rPr>
                <w:color w:val="330066"/>
                <w:sz w:val="20"/>
                <w:szCs w:val="20"/>
              </w:rPr>
            </w:pPr>
            <w:sdt>
              <w:sdtPr>
                <w:rPr>
                  <w:color w:val="330066"/>
                  <w:sz w:val="20"/>
                  <w:szCs w:val="20"/>
                </w:rPr>
                <w:id w:val="236600034"/>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47F92D8F" w14:textId="1C0675CE" w:rsidTr="001B7AB1">
        <w:tc>
          <w:tcPr>
            <w:tcW w:w="2972" w:type="dxa"/>
            <w:shd w:val="clear" w:color="auto" w:fill="E5DFEC" w:themeFill="accent4" w:themeFillTint="33"/>
          </w:tcPr>
          <w:p w14:paraId="7BAD01D7" w14:textId="77777777" w:rsidR="009C7295" w:rsidRPr="001B7AB1" w:rsidRDefault="009C7295" w:rsidP="00177290">
            <w:pPr>
              <w:autoSpaceDE w:val="0"/>
              <w:autoSpaceDN w:val="0"/>
              <w:adjustRightInd w:val="0"/>
              <w:rPr>
                <w:rFonts w:ascii="Arial" w:hAnsi="Arial" w:cs="Arial"/>
                <w:color w:val="FF0000"/>
                <w:sz w:val="20"/>
                <w:szCs w:val="20"/>
              </w:rPr>
            </w:pPr>
          </w:p>
          <w:p w14:paraId="372CA0B3" w14:textId="77777777" w:rsidR="009C7295" w:rsidRPr="001B7AB1" w:rsidRDefault="009C7295" w:rsidP="00177290">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C2. Producten en diensten</w:t>
            </w:r>
          </w:p>
          <w:p w14:paraId="6E123CE6" w14:textId="388FEDDF" w:rsidR="009C7295" w:rsidRPr="001B7AB1" w:rsidRDefault="009C7295"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Heeft algemene kennis van en ervaring met de uitvoering van de vergunningplichtige activiteiten van de onderneming waar de kandidaat wordt benoemd.</w:t>
            </w:r>
          </w:p>
          <w:p w14:paraId="7CD3DA26" w14:textId="2A6133F0" w:rsidR="009C7295" w:rsidRPr="001B7AB1" w:rsidRDefault="009C7295" w:rsidP="00177290">
            <w:pPr>
              <w:autoSpaceDE w:val="0"/>
              <w:autoSpaceDN w:val="0"/>
              <w:adjustRightInd w:val="0"/>
              <w:rPr>
                <w:rFonts w:ascii="Arial" w:hAnsi="Arial" w:cs="Arial"/>
                <w:color w:val="5F497A" w:themeColor="accent4" w:themeShade="BF"/>
                <w:sz w:val="20"/>
                <w:szCs w:val="20"/>
              </w:rPr>
            </w:pPr>
          </w:p>
        </w:tc>
        <w:tc>
          <w:tcPr>
            <w:tcW w:w="9923" w:type="dxa"/>
            <w:shd w:val="clear" w:color="auto" w:fill="E5DFEC" w:themeFill="accent4" w:themeFillTint="33"/>
            <w:vAlign w:val="center"/>
          </w:tcPr>
          <w:p w14:paraId="0678C589"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6664E6DA" w14:textId="3371FF1D" w:rsidR="009C7295" w:rsidRPr="001B7AB1" w:rsidRDefault="00247B64" w:rsidP="00177290">
            <w:pPr>
              <w:autoSpaceDE w:val="0"/>
              <w:autoSpaceDN w:val="0"/>
              <w:adjustRightInd w:val="0"/>
              <w:rPr>
                <w:rFonts w:cstheme="minorHAnsi"/>
                <w:b/>
                <w:bCs/>
                <w:color w:val="FF0000"/>
                <w:sz w:val="20"/>
                <w:szCs w:val="20"/>
              </w:rPr>
            </w:pPr>
            <w:r w:rsidRPr="001B7AB1">
              <w:rPr>
                <w:rFonts w:ascii="Arial" w:hAnsi="Arial" w:cs="Arial"/>
                <w:color w:val="5F497A" w:themeColor="accent4" w:themeShade="BF"/>
                <w:sz w:val="20"/>
                <w:szCs w:val="20"/>
              </w:rPr>
              <w:t>Waar, in welke relevante werkomgeving, wanneer en met welke producten en/of diensten is de kennis en ervaring opgedaan, wat hield het in?</w:t>
            </w:r>
          </w:p>
        </w:tc>
        <w:tc>
          <w:tcPr>
            <w:tcW w:w="1134" w:type="dxa"/>
            <w:shd w:val="clear" w:color="auto" w:fill="E5DFEC" w:themeFill="accent4" w:themeFillTint="33"/>
            <w:vAlign w:val="center"/>
          </w:tcPr>
          <w:p w14:paraId="507397AA"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193496637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7D8E43DF"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179163542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76C66CFD" w14:textId="55CED086" w:rsidR="009C7295" w:rsidRPr="001B7AB1" w:rsidRDefault="008205A4" w:rsidP="00177290">
            <w:pPr>
              <w:autoSpaceDE w:val="0"/>
              <w:autoSpaceDN w:val="0"/>
              <w:adjustRightInd w:val="0"/>
              <w:rPr>
                <w:color w:val="330066"/>
                <w:sz w:val="20"/>
                <w:szCs w:val="20"/>
              </w:rPr>
            </w:pPr>
            <w:sdt>
              <w:sdtPr>
                <w:rPr>
                  <w:color w:val="330066"/>
                  <w:sz w:val="20"/>
                  <w:szCs w:val="20"/>
                </w:rPr>
                <w:id w:val="14595278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0E4DBF76" w14:textId="72EB5810" w:rsidTr="001B7AB1">
        <w:tc>
          <w:tcPr>
            <w:tcW w:w="2972" w:type="dxa"/>
            <w:shd w:val="clear" w:color="auto" w:fill="auto"/>
          </w:tcPr>
          <w:p w14:paraId="3BC3C321"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p>
          <w:p w14:paraId="1A36E98E" w14:textId="0E94B481" w:rsidR="009C7295" w:rsidRPr="001B7AB1" w:rsidRDefault="009C7295" w:rsidP="00177290">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C3. Wet- &amp; regelgeving</w:t>
            </w:r>
          </w:p>
          <w:p w14:paraId="6A3E4B6A" w14:textId="04CC6D34" w:rsidR="002879E6" w:rsidRPr="001B7AB1" w:rsidRDefault="009C7295" w:rsidP="002879E6">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Heeft kennis van en ervaring met relevante wet- en regelgeving, </w:t>
            </w:r>
            <w:r w:rsidR="00A1398D" w:rsidRPr="001B7AB1">
              <w:rPr>
                <w:rFonts w:ascii="Arial" w:hAnsi="Arial" w:cs="Arial"/>
                <w:color w:val="5F497A" w:themeColor="accent4" w:themeShade="BF"/>
                <w:sz w:val="20"/>
                <w:szCs w:val="20"/>
              </w:rPr>
              <w:t>zoals</w:t>
            </w:r>
            <w:r w:rsidRPr="001B7AB1">
              <w:rPr>
                <w:rFonts w:ascii="Arial" w:hAnsi="Arial" w:cs="Arial"/>
                <w:color w:val="5F497A" w:themeColor="accent4" w:themeShade="BF"/>
                <w:sz w:val="20"/>
                <w:szCs w:val="20"/>
              </w:rPr>
              <w:t xml:space="preserve"> de Wft, Wwft, Sanctiewet, het Bpr</w:t>
            </w:r>
            <w:r w:rsidR="002879E6" w:rsidRPr="001B7AB1">
              <w:rPr>
                <w:rFonts w:ascii="Arial" w:hAnsi="Arial" w:cs="Arial"/>
                <w:color w:val="5F497A" w:themeColor="accent4" w:themeShade="BF"/>
                <w:sz w:val="20"/>
                <w:szCs w:val="20"/>
              </w:rPr>
              <w:t>,</w:t>
            </w:r>
            <w:r w:rsidRPr="001B7AB1">
              <w:rPr>
                <w:rFonts w:ascii="Arial" w:hAnsi="Arial" w:cs="Arial"/>
                <w:color w:val="5F497A" w:themeColor="accent4" w:themeShade="BF"/>
                <w:sz w:val="20"/>
                <w:szCs w:val="20"/>
              </w:rPr>
              <w:t xml:space="preserve"> </w:t>
            </w:r>
            <w:r w:rsidR="002879E6" w:rsidRPr="001B7AB1">
              <w:rPr>
                <w:rFonts w:ascii="Arial" w:hAnsi="Arial" w:cs="Arial"/>
                <w:color w:val="5F497A" w:themeColor="accent4" w:themeShade="BF"/>
                <w:sz w:val="20"/>
                <w:szCs w:val="20"/>
              </w:rPr>
              <w:t>het BGfo</w:t>
            </w:r>
            <w:r w:rsidR="00A1398D" w:rsidRPr="001B7AB1">
              <w:rPr>
                <w:rFonts w:ascii="Arial" w:hAnsi="Arial" w:cs="Arial"/>
                <w:color w:val="5F497A" w:themeColor="accent4" w:themeShade="BF"/>
                <w:sz w:val="20"/>
                <w:szCs w:val="20"/>
              </w:rPr>
              <w:t>,</w:t>
            </w:r>
            <w:r w:rsidR="002879E6" w:rsidRPr="001B7AB1">
              <w:rPr>
                <w:rFonts w:ascii="Arial" w:hAnsi="Arial" w:cs="Arial"/>
                <w:color w:val="5F497A" w:themeColor="accent4" w:themeShade="BF"/>
                <w:sz w:val="20"/>
                <w:szCs w:val="20"/>
              </w:rPr>
              <w:t xml:space="preserve"> de Crowdfundingsverordening en de relevante toezichthouder</w:t>
            </w:r>
            <w:r w:rsidR="00365C73" w:rsidRPr="001B7AB1">
              <w:rPr>
                <w:rFonts w:ascii="Arial" w:hAnsi="Arial" w:cs="Arial"/>
                <w:color w:val="5F497A" w:themeColor="accent4" w:themeShade="BF"/>
                <w:sz w:val="20"/>
                <w:szCs w:val="20"/>
              </w:rPr>
              <w:t>-</w:t>
            </w:r>
            <w:r w:rsidR="002879E6" w:rsidRPr="001B7AB1">
              <w:rPr>
                <w:rFonts w:ascii="Arial" w:hAnsi="Arial" w:cs="Arial"/>
                <w:color w:val="5F497A" w:themeColor="accent4" w:themeShade="BF"/>
                <w:sz w:val="20"/>
                <w:szCs w:val="20"/>
              </w:rPr>
              <w:t>regelingen en beleidsregels.</w:t>
            </w:r>
          </w:p>
          <w:p w14:paraId="62DCA612" w14:textId="72E00B3B" w:rsidR="009C7295" w:rsidRPr="001B7AB1" w:rsidRDefault="009C7295" w:rsidP="00177290">
            <w:pPr>
              <w:autoSpaceDE w:val="0"/>
              <w:autoSpaceDN w:val="0"/>
              <w:adjustRightInd w:val="0"/>
              <w:rPr>
                <w:rFonts w:ascii="Arial" w:hAnsi="Arial" w:cs="Arial"/>
                <w:color w:val="5F497A" w:themeColor="accent4" w:themeShade="BF"/>
                <w:sz w:val="20"/>
                <w:szCs w:val="20"/>
              </w:rPr>
            </w:pPr>
          </w:p>
        </w:tc>
        <w:tc>
          <w:tcPr>
            <w:tcW w:w="9923" w:type="dxa"/>
            <w:shd w:val="clear" w:color="auto" w:fill="auto"/>
            <w:vAlign w:val="center"/>
          </w:tcPr>
          <w:p w14:paraId="6CBDB09C"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36F5C9DC" w14:textId="574BDB3B" w:rsidR="009C7295" w:rsidRPr="001B7AB1" w:rsidRDefault="00247B64"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Waar, wanneer en met welke wet- en regelgeving is de kennis en ervaring opgedaan, wat hield het in?</w:t>
            </w:r>
          </w:p>
        </w:tc>
        <w:tc>
          <w:tcPr>
            <w:tcW w:w="1134" w:type="dxa"/>
            <w:vAlign w:val="center"/>
          </w:tcPr>
          <w:p w14:paraId="22067CA4"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1687054333"/>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6DE87020"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30482935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02337ADC" w14:textId="09225F95" w:rsidR="009C7295" w:rsidRPr="001B7AB1" w:rsidRDefault="008205A4" w:rsidP="00177290">
            <w:pPr>
              <w:autoSpaceDE w:val="0"/>
              <w:autoSpaceDN w:val="0"/>
              <w:adjustRightInd w:val="0"/>
              <w:rPr>
                <w:color w:val="330066"/>
                <w:sz w:val="20"/>
                <w:szCs w:val="20"/>
              </w:rPr>
            </w:pPr>
            <w:sdt>
              <w:sdtPr>
                <w:rPr>
                  <w:color w:val="330066"/>
                  <w:sz w:val="20"/>
                  <w:szCs w:val="20"/>
                </w:rPr>
                <w:id w:val="1831950422"/>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4B82456A" w14:textId="4E0FAAF5" w:rsidTr="001B7AB1">
        <w:tc>
          <w:tcPr>
            <w:tcW w:w="2972" w:type="dxa"/>
            <w:shd w:val="clear" w:color="auto" w:fill="E5DFEC" w:themeFill="accent4" w:themeFillTint="33"/>
          </w:tcPr>
          <w:p w14:paraId="1B83F8D0"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p>
          <w:p w14:paraId="3CE18798" w14:textId="795867DF" w:rsidR="009C7295" w:rsidRPr="001B7AB1" w:rsidRDefault="009C7295" w:rsidP="00177290">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C4. Overig</w:t>
            </w:r>
          </w:p>
          <w:p w14:paraId="30ED014E" w14:textId="3B9421CD" w:rsidR="009C7295" w:rsidRPr="001B7AB1" w:rsidRDefault="009C7295"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Overige relevante kennis en ervaringsgebieden op dit onderdeel:</w:t>
            </w:r>
          </w:p>
          <w:p w14:paraId="0F57DA97" w14:textId="77777777" w:rsidR="009C7295" w:rsidRPr="001B7AB1" w:rsidRDefault="009C7295" w:rsidP="00177290">
            <w:pPr>
              <w:autoSpaceDE w:val="0"/>
              <w:autoSpaceDN w:val="0"/>
              <w:adjustRightInd w:val="0"/>
              <w:rPr>
                <w:rFonts w:ascii="SymbolMT" w:hAnsi="SymbolMT" w:cs="SymbolMT"/>
                <w:color w:val="5F497A" w:themeColor="accent4" w:themeShade="BF"/>
                <w:sz w:val="20"/>
                <w:szCs w:val="20"/>
              </w:rPr>
            </w:pPr>
            <w:r w:rsidRPr="001B7AB1">
              <w:rPr>
                <w:rFonts w:ascii="Arial" w:hAnsi="Arial" w:cs="Arial"/>
                <w:i/>
                <w:iCs/>
                <w:color w:val="5F497A" w:themeColor="accent4" w:themeShade="BF"/>
                <w:sz w:val="20"/>
                <w:szCs w:val="20"/>
              </w:rPr>
              <w:t>In te vullen, indien en voor zover aanwezig</w:t>
            </w:r>
          </w:p>
          <w:p w14:paraId="386990BF" w14:textId="77777777" w:rsidR="009C7295" w:rsidRPr="001B7AB1" w:rsidRDefault="009C7295" w:rsidP="00177290">
            <w:pPr>
              <w:autoSpaceDE w:val="0"/>
              <w:autoSpaceDN w:val="0"/>
              <w:adjustRightInd w:val="0"/>
              <w:rPr>
                <w:rFonts w:ascii="SymbolMT" w:hAnsi="SymbolMT" w:cs="SymbolMT"/>
                <w:color w:val="5F497A" w:themeColor="accent4" w:themeShade="BF"/>
                <w:sz w:val="20"/>
                <w:szCs w:val="20"/>
              </w:rPr>
            </w:pPr>
          </w:p>
        </w:tc>
        <w:tc>
          <w:tcPr>
            <w:tcW w:w="9923" w:type="dxa"/>
            <w:shd w:val="clear" w:color="auto" w:fill="E5DFEC" w:themeFill="accent4" w:themeFillTint="33"/>
            <w:vAlign w:val="center"/>
          </w:tcPr>
          <w:p w14:paraId="276006CD"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44E2CA93" w14:textId="2F7A21A3" w:rsidR="009C7295" w:rsidRPr="001B7AB1" w:rsidRDefault="009C7295" w:rsidP="00177290">
            <w:pPr>
              <w:autoSpaceDE w:val="0"/>
              <w:autoSpaceDN w:val="0"/>
              <w:adjustRightInd w:val="0"/>
              <w:rPr>
                <w:rFonts w:cstheme="minorHAnsi"/>
                <w:b/>
                <w:b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58AF6983"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211925838"/>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5C6F9DE1"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138044296"/>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679EEEB7" w14:textId="4108B208" w:rsidR="009C7295" w:rsidRPr="001B7AB1" w:rsidRDefault="008205A4" w:rsidP="00177290">
            <w:pPr>
              <w:autoSpaceDE w:val="0"/>
              <w:autoSpaceDN w:val="0"/>
              <w:adjustRightInd w:val="0"/>
              <w:rPr>
                <w:color w:val="330066"/>
                <w:sz w:val="20"/>
                <w:szCs w:val="20"/>
              </w:rPr>
            </w:pPr>
            <w:sdt>
              <w:sdtPr>
                <w:rPr>
                  <w:color w:val="330066"/>
                  <w:sz w:val="20"/>
                  <w:szCs w:val="20"/>
                </w:rPr>
                <w:id w:val="69467528"/>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B537C7" w:rsidRPr="00B02999" w14:paraId="01001DB9" w14:textId="77777777" w:rsidTr="001B7AB1">
        <w:trPr>
          <w:trHeight w:val="29"/>
        </w:trPr>
        <w:tc>
          <w:tcPr>
            <w:tcW w:w="12895" w:type="dxa"/>
            <w:gridSpan w:val="2"/>
            <w:shd w:val="clear" w:color="auto" w:fill="5F497A" w:themeFill="accent4" w:themeFillShade="BF"/>
            <w:vAlign w:val="center"/>
          </w:tcPr>
          <w:p w14:paraId="30C65F7F" w14:textId="77777777" w:rsidR="00B537C7" w:rsidRPr="00B02999" w:rsidRDefault="00B537C7" w:rsidP="00657CE8">
            <w:pPr>
              <w:autoSpaceDE w:val="0"/>
              <w:autoSpaceDN w:val="0"/>
              <w:adjustRightInd w:val="0"/>
              <w:rPr>
                <w:rFonts w:ascii="Arial" w:hAnsi="Arial" w:cs="Arial"/>
                <w:color w:val="FFFFFF" w:themeColor="background1"/>
                <w:sz w:val="16"/>
                <w:szCs w:val="16"/>
              </w:rPr>
            </w:pPr>
          </w:p>
          <w:p w14:paraId="01F5CB42" w14:textId="77777777" w:rsidR="00B537C7" w:rsidRPr="00B02999" w:rsidRDefault="00B537C7" w:rsidP="00657CE8">
            <w:pPr>
              <w:autoSpaceDE w:val="0"/>
              <w:autoSpaceDN w:val="0"/>
              <w:adjustRightInd w:val="0"/>
              <w:rPr>
                <w:rFonts w:ascii="Arial" w:hAnsi="Arial" w:cs="Arial"/>
                <w:color w:val="FFFFFF" w:themeColor="background1"/>
                <w:sz w:val="20"/>
                <w:szCs w:val="20"/>
              </w:rPr>
            </w:pPr>
            <w:r w:rsidRPr="00B02999">
              <w:rPr>
                <w:rFonts w:ascii="Arial" w:hAnsi="Arial" w:cs="Arial"/>
                <w:color w:val="FFFFFF" w:themeColor="background1"/>
                <w:sz w:val="20"/>
                <w:szCs w:val="20"/>
              </w:rPr>
              <w:t>[Dit onderdeel hoeft u niet in te vullen]</w:t>
            </w:r>
          </w:p>
          <w:p w14:paraId="4D83557A" w14:textId="77777777" w:rsidR="00B537C7" w:rsidRPr="00B02999" w:rsidRDefault="00B537C7" w:rsidP="00657CE8">
            <w:pPr>
              <w:autoSpaceDE w:val="0"/>
              <w:autoSpaceDN w:val="0"/>
              <w:adjustRightInd w:val="0"/>
              <w:rPr>
                <w:rFonts w:ascii="Arial" w:hAnsi="Arial" w:cs="Arial"/>
                <w:color w:val="FFFFFF" w:themeColor="background1"/>
                <w:sz w:val="16"/>
                <w:szCs w:val="16"/>
              </w:rPr>
            </w:pPr>
          </w:p>
          <w:p w14:paraId="4273137F" w14:textId="77777777" w:rsidR="00B537C7" w:rsidRPr="00B02999" w:rsidRDefault="00B537C7" w:rsidP="00657CE8">
            <w:pPr>
              <w:autoSpaceDE w:val="0"/>
              <w:autoSpaceDN w:val="0"/>
              <w:adjustRightInd w:val="0"/>
              <w:rPr>
                <w:rFonts w:ascii="Arial" w:hAnsi="Arial" w:cs="Arial"/>
                <w:color w:val="FFFFFF" w:themeColor="background1"/>
                <w:sz w:val="16"/>
                <w:szCs w:val="16"/>
              </w:rPr>
            </w:pPr>
          </w:p>
        </w:tc>
        <w:tc>
          <w:tcPr>
            <w:tcW w:w="1134" w:type="dxa"/>
            <w:shd w:val="clear" w:color="auto" w:fill="5F497A" w:themeFill="accent4" w:themeFillShade="BF"/>
            <w:vAlign w:val="center"/>
          </w:tcPr>
          <w:p w14:paraId="53BFC860"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484819781"/>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 xml:space="preserve">G </w:t>
            </w:r>
          </w:p>
          <w:p w14:paraId="7F76F186"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1844771238"/>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O</w:t>
            </w:r>
          </w:p>
          <w:p w14:paraId="111C9C0A"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78641524"/>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C</w:t>
            </w:r>
          </w:p>
          <w:p w14:paraId="119AF6F0"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1043948709"/>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A</w:t>
            </w:r>
          </w:p>
        </w:tc>
      </w:tr>
    </w:tbl>
    <w:p w14:paraId="03A04641" w14:textId="6C3E2650" w:rsidR="00261865" w:rsidRDefault="00261865">
      <w:r>
        <w:br w:type="page"/>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9878"/>
        <w:gridCol w:w="1134"/>
      </w:tblGrid>
      <w:tr w:rsidR="009C7295" w:rsidRPr="00615200" w14:paraId="733958F6" w14:textId="32148643" w:rsidTr="009C7295">
        <w:tc>
          <w:tcPr>
            <w:tcW w:w="14029" w:type="dxa"/>
            <w:gridSpan w:val="3"/>
            <w:shd w:val="clear" w:color="auto" w:fill="5F497A" w:themeFill="accent4" w:themeFillShade="BF"/>
          </w:tcPr>
          <w:p w14:paraId="468102AA" w14:textId="2282965C" w:rsidR="009C7295" w:rsidRPr="000F511B" w:rsidRDefault="009C7295" w:rsidP="000F511B">
            <w:pPr>
              <w:pStyle w:val="Heading2"/>
              <w:numPr>
                <w:ilvl w:val="0"/>
                <w:numId w:val="12"/>
              </w:numPr>
              <w:rPr>
                <w:color w:val="FFFFFF" w:themeColor="background1"/>
              </w:rPr>
            </w:pPr>
            <w:bookmarkStart w:id="28" w:name="_Toc156293108"/>
            <w:r w:rsidRPr="000F511B">
              <w:rPr>
                <w:color w:val="FFFFFF" w:themeColor="background1"/>
              </w:rPr>
              <w:t>Specifieke vakinhoudelijke kennis opgedaan in een relevante werkomgeving</w:t>
            </w:r>
            <w:bookmarkEnd w:id="28"/>
          </w:p>
          <w:p w14:paraId="13AB8070" w14:textId="1AEAE3D8" w:rsidR="00BC6EEB" w:rsidRDefault="00BC6EEB" w:rsidP="00BC6EEB">
            <w:pPr>
              <w:autoSpaceDE w:val="0"/>
              <w:autoSpaceDN w:val="0"/>
              <w:adjustRightInd w:val="0"/>
              <w:rPr>
                <w:rFonts w:cstheme="minorHAnsi"/>
                <w:b/>
                <w:bCs/>
                <w:color w:val="FFFFFF" w:themeColor="background1"/>
                <w:sz w:val="30"/>
                <w:szCs w:val="30"/>
              </w:rPr>
            </w:pPr>
          </w:p>
          <w:p w14:paraId="145E7A7C" w14:textId="77777777" w:rsidR="00BC6EEB" w:rsidRPr="00101542" w:rsidRDefault="00BC6EEB" w:rsidP="00BC6EEB">
            <w:pPr>
              <w:autoSpaceDE w:val="0"/>
              <w:autoSpaceDN w:val="0"/>
              <w:adjustRightInd w:val="0"/>
              <w:ind w:left="360"/>
              <w:rPr>
                <w:rFonts w:cs="Arial"/>
                <w:b/>
                <w:bCs/>
                <w:color w:val="FFFFFF" w:themeColor="background1"/>
                <w:sz w:val="30"/>
                <w:szCs w:val="30"/>
              </w:rPr>
            </w:pPr>
            <w:r w:rsidRPr="00101542">
              <w:rPr>
                <w:rFonts w:cs="Arial"/>
                <w:b/>
                <w:bCs/>
                <w:color w:val="FFFFFF" w:themeColor="background1"/>
                <w:sz w:val="30"/>
                <w:szCs w:val="30"/>
              </w:rPr>
              <w:t xml:space="preserve">LET OP: ervaring mag niet ouder zijn dan </w:t>
            </w:r>
            <w:r w:rsidRPr="00101542">
              <w:rPr>
                <w:rFonts w:cs="Arial"/>
                <w:b/>
                <w:bCs/>
                <w:color w:val="FFFFFF" w:themeColor="background1"/>
                <w:sz w:val="30"/>
                <w:szCs w:val="30"/>
                <w:u w:val="single"/>
              </w:rPr>
              <w:t>5 jaar</w:t>
            </w:r>
            <w:r w:rsidRPr="00101542">
              <w:rPr>
                <w:rFonts w:cs="Arial"/>
                <w:b/>
                <w:bCs/>
                <w:color w:val="FFFFFF" w:themeColor="background1"/>
                <w:sz w:val="30"/>
                <w:szCs w:val="30"/>
              </w:rPr>
              <w:t>.</w:t>
            </w:r>
          </w:p>
          <w:p w14:paraId="1F61B4AC" w14:textId="6895DBB8" w:rsidR="009C7295" w:rsidRPr="00EC4FBE" w:rsidRDefault="009C7295" w:rsidP="00DB692F">
            <w:pPr>
              <w:autoSpaceDE w:val="0"/>
              <w:autoSpaceDN w:val="0"/>
              <w:adjustRightInd w:val="0"/>
              <w:rPr>
                <w:rFonts w:cstheme="minorHAnsi"/>
                <w:b/>
                <w:bCs/>
                <w:i/>
                <w:iCs/>
                <w:color w:val="FFFFFF" w:themeColor="background1"/>
                <w:sz w:val="30"/>
                <w:szCs w:val="30"/>
              </w:rPr>
            </w:pPr>
          </w:p>
        </w:tc>
      </w:tr>
      <w:tr w:rsidR="009C7295" w:rsidRPr="00615200" w14:paraId="3E679DA7" w14:textId="77777777" w:rsidTr="001B7AB1">
        <w:tc>
          <w:tcPr>
            <w:tcW w:w="3017" w:type="dxa"/>
            <w:tcBorders>
              <w:bottom w:val="double" w:sz="4" w:space="0" w:color="auto"/>
            </w:tcBorders>
            <w:shd w:val="clear" w:color="auto" w:fill="5F497A" w:themeFill="accent4" w:themeFillShade="BF"/>
            <w:vAlign w:val="center"/>
          </w:tcPr>
          <w:p w14:paraId="23E8D7AE" w14:textId="143D1C9B" w:rsidR="009C7295" w:rsidRPr="00E05EAC" w:rsidRDefault="009C7295" w:rsidP="003F79FA">
            <w:pPr>
              <w:autoSpaceDE w:val="0"/>
              <w:autoSpaceDN w:val="0"/>
              <w:adjustRightInd w:val="0"/>
              <w:rPr>
                <w:rFonts w:cstheme="minorHAnsi"/>
                <w:b/>
                <w:bCs/>
                <w:color w:val="FFFFFF" w:themeColor="background1"/>
                <w:sz w:val="24"/>
                <w:szCs w:val="24"/>
              </w:rPr>
            </w:pPr>
            <w:r w:rsidRPr="00E256DF">
              <w:rPr>
                <w:rFonts w:cs="Arial"/>
                <w:color w:val="FFFFFF" w:themeColor="background1"/>
                <w:sz w:val="24"/>
                <w:szCs w:val="24"/>
              </w:rPr>
              <w:t>Onderwerp</w:t>
            </w:r>
          </w:p>
        </w:tc>
        <w:tc>
          <w:tcPr>
            <w:tcW w:w="9878" w:type="dxa"/>
            <w:tcBorders>
              <w:bottom w:val="double" w:sz="4" w:space="0" w:color="auto"/>
            </w:tcBorders>
            <w:shd w:val="clear" w:color="auto" w:fill="5F497A" w:themeFill="accent4" w:themeFillShade="BF"/>
            <w:vAlign w:val="center"/>
          </w:tcPr>
          <w:p w14:paraId="62C41D85" w14:textId="77777777" w:rsidR="0087328F" w:rsidRDefault="0087328F" w:rsidP="0087328F">
            <w:pPr>
              <w:autoSpaceDE w:val="0"/>
              <w:autoSpaceDN w:val="0"/>
              <w:adjustRightInd w:val="0"/>
              <w:rPr>
                <w:rFonts w:cs="Arial"/>
                <w:color w:val="FFFFFF" w:themeColor="background1"/>
                <w:sz w:val="24"/>
                <w:szCs w:val="24"/>
              </w:rPr>
            </w:pPr>
            <w:r>
              <w:rPr>
                <w:rFonts w:cs="Arial"/>
                <w:color w:val="FFFFFF" w:themeColor="background1"/>
                <w:sz w:val="24"/>
                <w:szCs w:val="24"/>
              </w:rPr>
              <w:t>Toelichting</w:t>
            </w:r>
          </w:p>
          <w:p w14:paraId="18AD72A7" w14:textId="77777777" w:rsidR="0087328F" w:rsidRDefault="0087328F" w:rsidP="0087328F">
            <w:pPr>
              <w:autoSpaceDE w:val="0"/>
              <w:autoSpaceDN w:val="0"/>
              <w:adjustRightInd w:val="0"/>
              <w:rPr>
                <w:rFonts w:cs="Arial"/>
                <w:color w:val="FFFFFF" w:themeColor="background1"/>
                <w:sz w:val="24"/>
                <w:szCs w:val="24"/>
              </w:rPr>
            </w:pPr>
          </w:p>
          <w:p w14:paraId="0D52B64C" w14:textId="27C522AB" w:rsidR="0087328F" w:rsidRPr="0087328F" w:rsidRDefault="0087328F" w:rsidP="0087328F">
            <w:pPr>
              <w:pStyle w:val="NormalWeb"/>
              <w:spacing w:before="0" w:beforeAutospacing="0" w:after="0" w:afterAutospacing="0"/>
              <w:rPr>
                <w:rFonts w:asciiTheme="minorHAnsi" w:eastAsiaTheme="minorEastAsia" w:hAnsiTheme="minorHAnsi" w:cstheme="minorHAnsi"/>
                <w:color w:val="FFFFFF" w:themeColor="background1"/>
                <w:sz w:val="20"/>
                <w:szCs w:val="20"/>
              </w:rPr>
            </w:pPr>
            <w:r w:rsidRPr="0087328F">
              <w:rPr>
                <w:rFonts w:asciiTheme="minorHAnsi" w:eastAsiaTheme="minorEastAsia" w:hAnsiTheme="minorHAnsi" w:cstheme="minorHAnsi"/>
                <w:color w:val="FFFFFF" w:themeColor="background1"/>
                <w:sz w:val="20"/>
                <w:szCs w:val="20"/>
              </w:rPr>
              <w:t>De specifieke vakinhoudelijke kennis moet zijn opgedaan in een relevante werkomgeving gedurende ten minste 2 jaar werkervaring, waarvan minimaal 1 jaar aaneengesloten.</w:t>
            </w:r>
          </w:p>
          <w:p w14:paraId="50CFBDEE" w14:textId="77777777" w:rsidR="0087328F" w:rsidRDefault="0087328F" w:rsidP="0087328F">
            <w:pPr>
              <w:pStyle w:val="NormalWeb"/>
              <w:spacing w:before="0" w:beforeAutospacing="0" w:after="0" w:afterAutospacing="0"/>
              <w:rPr>
                <w:rFonts w:cstheme="minorHAnsi"/>
                <w:color w:val="FFFFFF" w:themeColor="background1"/>
                <w:sz w:val="20"/>
                <w:szCs w:val="20"/>
              </w:rPr>
            </w:pPr>
          </w:p>
          <w:p w14:paraId="39284A37" w14:textId="6A523E48" w:rsidR="0087328F" w:rsidRDefault="0087328F" w:rsidP="0087328F">
            <w:pPr>
              <w:pStyle w:val="NormalWeb"/>
              <w:spacing w:before="0" w:beforeAutospacing="0" w:after="0" w:afterAutospacing="0"/>
              <w:rPr>
                <w:rFonts w:cstheme="minorHAnsi"/>
                <w:color w:val="FFFFFF" w:themeColor="background1"/>
                <w:sz w:val="20"/>
                <w:szCs w:val="20"/>
              </w:rPr>
            </w:pPr>
            <w:r w:rsidRPr="002D44FB">
              <w:rPr>
                <w:rFonts w:asciiTheme="minorHAnsi" w:eastAsiaTheme="minorEastAsia" w:hAnsiTheme="minorHAnsi" w:cstheme="minorHAnsi"/>
                <w:color w:val="FFFFFF" w:themeColor="background1"/>
                <w:sz w:val="20"/>
                <w:szCs w:val="20"/>
              </w:rPr>
              <w:t xml:space="preserve">Voor meer informatie: zie </w:t>
            </w:r>
            <w:hyperlink r:id="rId25" w:history="1">
              <w:r w:rsidRPr="002D44FB">
                <w:rPr>
                  <w:rStyle w:val="Hyperlink"/>
                  <w:rFonts w:asciiTheme="minorHAnsi" w:hAnsiTheme="minorHAnsi" w:cstheme="minorHAnsi"/>
                  <w:b/>
                  <w:bCs/>
                  <w:color w:val="FFFFFF" w:themeColor="background1"/>
                  <w:sz w:val="20"/>
                  <w:szCs w:val="20"/>
                </w:rPr>
                <w:t>Beleidsregel geschiktheid 2012</w:t>
              </w:r>
            </w:hyperlink>
            <w:r w:rsidRPr="002D44FB">
              <w:rPr>
                <w:rFonts w:asciiTheme="minorHAnsi" w:hAnsiTheme="minorHAnsi" w:cstheme="minorHAnsi"/>
                <w:b/>
                <w:bCs/>
                <w:color w:val="FFFFFF" w:themeColor="background1"/>
                <w:sz w:val="20"/>
                <w:szCs w:val="20"/>
              </w:rPr>
              <w:t xml:space="preserve"> </w:t>
            </w:r>
            <w:r w:rsidRPr="002D44FB">
              <w:rPr>
                <w:rFonts w:asciiTheme="minorHAnsi" w:eastAsiaTheme="minorEastAsia" w:hAnsiTheme="minorHAnsi" w:cstheme="minorHAnsi"/>
                <w:color w:val="FFFFFF" w:themeColor="background1"/>
                <w:sz w:val="20"/>
                <w:szCs w:val="20"/>
              </w:rPr>
              <w:t xml:space="preserve">inclusief toelichting </w:t>
            </w:r>
            <w:r w:rsidRPr="002D44FB">
              <w:rPr>
                <w:rFonts w:asciiTheme="minorHAnsi" w:hAnsiTheme="minorHAnsi" w:cstheme="minorHAnsi"/>
                <w:color w:val="FFFFFF" w:themeColor="background1"/>
                <w:sz w:val="20"/>
                <w:szCs w:val="20"/>
              </w:rPr>
              <w:t>(</w:t>
            </w:r>
            <w:r w:rsidR="00BC6EEB">
              <w:rPr>
                <w:rFonts w:asciiTheme="minorHAnsi" w:hAnsiTheme="minorHAnsi" w:cstheme="minorHAnsi"/>
                <w:color w:val="FFFFFF" w:themeColor="background1"/>
                <w:sz w:val="20"/>
                <w:szCs w:val="20"/>
              </w:rPr>
              <w:t>laatstelijk</w:t>
            </w:r>
            <w:r w:rsidRPr="002D44FB">
              <w:rPr>
                <w:rFonts w:asciiTheme="minorHAnsi" w:hAnsiTheme="minorHAnsi" w:cstheme="minorHAnsi"/>
                <w:color w:val="FFFFFF" w:themeColor="background1"/>
                <w:sz w:val="20"/>
                <w:szCs w:val="20"/>
              </w:rPr>
              <w:t xml:space="preserve"> gepubliceerd op 1 april 2023)</w:t>
            </w:r>
            <w:r w:rsidRPr="002D44FB">
              <w:rPr>
                <w:rFonts w:asciiTheme="minorHAnsi" w:eastAsiaTheme="minorEastAsia" w:hAnsiTheme="minorHAnsi" w:cstheme="minorHAnsi"/>
                <w:i/>
                <w:color w:val="FFFFFF" w:themeColor="background1"/>
                <w:sz w:val="20"/>
                <w:szCs w:val="20"/>
              </w:rPr>
              <w:t>.</w:t>
            </w:r>
          </w:p>
          <w:p w14:paraId="36A7062D" w14:textId="77777777" w:rsidR="009C7295" w:rsidRPr="000F6A01" w:rsidRDefault="009C7295" w:rsidP="00BC6EEB">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7F4B7C1B" w14:textId="77777777" w:rsidR="009C7295" w:rsidRPr="00E256DF" w:rsidRDefault="009C7295" w:rsidP="003F79FA">
            <w:pPr>
              <w:autoSpaceDE w:val="0"/>
              <w:autoSpaceDN w:val="0"/>
              <w:adjustRightInd w:val="0"/>
              <w:jc w:val="center"/>
              <w:rPr>
                <w:rFonts w:cs="Arial"/>
                <w:color w:val="FFFFFF" w:themeColor="background1"/>
                <w:sz w:val="24"/>
                <w:szCs w:val="24"/>
              </w:rPr>
            </w:pPr>
            <w:r w:rsidRPr="00E256DF">
              <w:rPr>
                <w:rFonts w:cs="Arial"/>
                <w:color w:val="FFFFFF" w:themeColor="background1"/>
                <w:sz w:val="24"/>
                <w:szCs w:val="24"/>
              </w:rPr>
              <w:t>Score</w:t>
            </w:r>
          </w:p>
          <w:p w14:paraId="40A4CFA1" w14:textId="0DE50668" w:rsidR="009C7295" w:rsidRPr="000F6A01" w:rsidRDefault="009C7295" w:rsidP="00EC4FBE">
            <w:pPr>
              <w:autoSpaceDE w:val="0"/>
              <w:autoSpaceDN w:val="0"/>
              <w:adjustRightInd w:val="0"/>
              <w:jc w:val="center"/>
              <w:rPr>
                <w:rFonts w:cstheme="minorHAnsi"/>
                <w:b/>
                <w:bCs/>
                <w:i/>
                <w:iCs/>
                <w:color w:val="FFFFFF" w:themeColor="background1"/>
                <w:sz w:val="24"/>
                <w:szCs w:val="24"/>
              </w:rPr>
            </w:pPr>
            <w:r w:rsidRPr="00E256DF">
              <w:rPr>
                <w:rFonts w:cs="Arial"/>
                <w:color w:val="FFFFFF" w:themeColor="background1"/>
                <w:sz w:val="20"/>
                <w:szCs w:val="20"/>
              </w:rPr>
              <w:t>(zie p. 9)</w:t>
            </w:r>
          </w:p>
        </w:tc>
      </w:tr>
      <w:tr w:rsidR="009C7295" w:rsidRPr="00615200" w14:paraId="00B10915" w14:textId="00DFD102" w:rsidTr="001B7AB1">
        <w:tc>
          <w:tcPr>
            <w:tcW w:w="3017" w:type="dxa"/>
            <w:tcBorders>
              <w:top w:val="double" w:sz="4" w:space="0" w:color="auto"/>
            </w:tcBorders>
            <w:vAlign w:val="center"/>
          </w:tcPr>
          <w:p w14:paraId="7A16B858"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p w14:paraId="615E300C" w14:textId="419AE6E4" w:rsidR="009C7295" w:rsidRPr="001B7AB1" w:rsidRDefault="009C7295" w:rsidP="003F79FA">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D1. Frontoffice-ervaring</w:t>
            </w:r>
          </w:p>
          <w:p w14:paraId="54AB0639" w14:textId="7AF6B91D"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Beschikt over directe kennis van en ervaring met </w:t>
            </w:r>
            <w:r w:rsidR="00247B64" w:rsidRPr="001B7AB1">
              <w:rPr>
                <w:rFonts w:ascii="Arial" w:hAnsi="Arial" w:cs="Arial"/>
                <w:color w:val="5F497A" w:themeColor="accent4" w:themeShade="BF"/>
                <w:sz w:val="20"/>
                <w:szCs w:val="20"/>
              </w:rPr>
              <w:t xml:space="preserve">(het toezicht op) </w:t>
            </w:r>
            <w:r w:rsidRPr="001B7AB1">
              <w:rPr>
                <w:rFonts w:ascii="Arial" w:hAnsi="Arial" w:cs="Arial"/>
                <w:color w:val="5F497A" w:themeColor="accent4" w:themeShade="BF"/>
                <w:sz w:val="20"/>
                <w:szCs w:val="20"/>
              </w:rPr>
              <w:t>de uitvoering van de vergunningplichtige activiteiten van de onderneming waar de kandidaat benoemd wordt (bijv. portfoliomanagement, beleggingsadvies, market making, beheren van beleggingsinstellingen, etc).</w:t>
            </w:r>
          </w:p>
          <w:p w14:paraId="401A9518"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tc>
        <w:tc>
          <w:tcPr>
            <w:tcW w:w="9878" w:type="dxa"/>
            <w:tcBorders>
              <w:top w:val="double" w:sz="4" w:space="0" w:color="auto"/>
            </w:tcBorders>
            <w:vAlign w:val="center"/>
          </w:tcPr>
          <w:p w14:paraId="38A8BA09"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56D69222" w14:textId="2F9A719A" w:rsidR="009C7295" w:rsidRPr="001B7AB1" w:rsidRDefault="00247B64" w:rsidP="003F79FA">
            <w:pPr>
              <w:autoSpaceDE w:val="0"/>
              <w:autoSpaceDN w:val="0"/>
              <w:adjustRightInd w:val="0"/>
              <w:rPr>
                <w:rFonts w:cstheme="minorHAnsi"/>
                <w:b/>
                <w:bCs/>
                <w:i/>
                <w:iCs/>
                <w:color w:val="5F497A" w:themeColor="accent4" w:themeShade="BF"/>
                <w:sz w:val="20"/>
                <w:szCs w:val="20"/>
              </w:rPr>
            </w:pPr>
            <w:r w:rsidRPr="001B7AB1">
              <w:rPr>
                <w:rFonts w:ascii="Arial" w:hAnsi="Arial" w:cs="Arial"/>
                <w:color w:val="5F497A" w:themeColor="accent4" w:themeShade="BF"/>
                <w:sz w:val="20"/>
                <w:szCs w:val="20"/>
              </w:rPr>
              <w:t>Welke kennis en ervaring betreft het? Waar en wanneer is de kennis en ervaring opgedaan? Wat hielden de verantwoordelijkheden in? Is de kennis en ervaring opgedaan als toezichthouder, bestuurder, hiërarchisch leidinggevende of als uitvoerende? Hoe sluit deze ervaring aan bij uw takenpakket na benoeming en bij de onderneming waar u wordt benoemd?</w:t>
            </w:r>
          </w:p>
        </w:tc>
        <w:tc>
          <w:tcPr>
            <w:tcW w:w="1134" w:type="dxa"/>
            <w:tcBorders>
              <w:top w:val="double" w:sz="4" w:space="0" w:color="auto"/>
            </w:tcBorders>
            <w:vAlign w:val="center"/>
          </w:tcPr>
          <w:p w14:paraId="27C2EBB9"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9142173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7BD9E155"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719975242"/>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5647F5AE" w14:textId="70A684DE" w:rsidR="009C7295" w:rsidRPr="001B7AB1" w:rsidRDefault="008205A4" w:rsidP="003F79FA">
            <w:pPr>
              <w:autoSpaceDE w:val="0"/>
              <w:autoSpaceDN w:val="0"/>
              <w:adjustRightInd w:val="0"/>
              <w:rPr>
                <w:color w:val="330066"/>
                <w:sz w:val="20"/>
                <w:szCs w:val="20"/>
              </w:rPr>
            </w:pPr>
            <w:sdt>
              <w:sdtPr>
                <w:rPr>
                  <w:color w:val="330066"/>
                  <w:sz w:val="20"/>
                  <w:szCs w:val="20"/>
                </w:rPr>
                <w:id w:val="-1021773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5253B9D5" w14:textId="0B96A015" w:rsidTr="001B7AB1">
        <w:tc>
          <w:tcPr>
            <w:tcW w:w="3017" w:type="dxa"/>
            <w:shd w:val="clear" w:color="auto" w:fill="E5DFEC" w:themeFill="accent4" w:themeFillTint="33"/>
          </w:tcPr>
          <w:p w14:paraId="3F14B47A" w14:textId="77777777" w:rsidR="009C7295" w:rsidRPr="001B7AB1" w:rsidRDefault="009C7295" w:rsidP="003F79FA">
            <w:pPr>
              <w:autoSpaceDE w:val="0"/>
              <w:autoSpaceDN w:val="0"/>
              <w:adjustRightInd w:val="0"/>
              <w:rPr>
                <w:rFonts w:ascii="Arial" w:hAnsi="Arial" w:cs="Arial"/>
                <w:b/>
                <w:bCs/>
                <w:color w:val="5F497A" w:themeColor="accent4" w:themeShade="BF"/>
                <w:sz w:val="20"/>
                <w:szCs w:val="20"/>
              </w:rPr>
            </w:pPr>
            <w:bookmarkStart w:id="29" w:name="_Hlk134536267"/>
          </w:p>
          <w:p w14:paraId="54402E9D" w14:textId="7528F38F" w:rsidR="009C7295" w:rsidRPr="001B7AB1" w:rsidRDefault="009C7295" w:rsidP="003F79FA">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D2. Vakinhoudelijke kennis</w:t>
            </w:r>
          </w:p>
          <w:p w14:paraId="437CD973" w14:textId="06320A1E"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Beschikt over specifieke kennis en expertise die relevant zijn voor de (financiële) onderneming en de markt waarin deze opereert. </w:t>
            </w:r>
          </w:p>
          <w:p w14:paraId="6F8C430F" w14:textId="32AA1F3B" w:rsidR="009C7295" w:rsidRPr="001B7AB1" w:rsidRDefault="009C7295" w:rsidP="003F79FA">
            <w:pPr>
              <w:autoSpaceDE w:val="0"/>
              <w:autoSpaceDN w:val="0"/>
              <w:adjustRightInd w:val="0"/>
              <w:rPr>
                <w:rFonts w:ascii="Arial" w:hAnsi="Arial" w:cs="Arial"/>
                <w:color w:val="5F497A" w:themeColor="accent4" w:themeShade="BF"/>
                <w:sz w:val="20"/>
                <w:szCs w:val="20"/>
              </w:rPr>
            </w:pPr>
          </w:p>
        </w:tc>
        <w:tc>
          <w:tcPr>
            <w:tcW w:w="9878" w:type="dxa"/>
            <w:shd w:val="clear" w:color="auto" w:fill="E5DFEC" w:themeFill="accent4" w:themeFillTint="33"/>
            <w:vAlign w:val="center"/>
          </w:tcPr>
          <w:p w14:paraId="79170A17"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72F594A0" w14:textId="6C9DDF65" w:rsidR="009C7295" w:rsidRPr="001B7AB1" w:rsidRDefault="009C7295" w:rsidP="00AE01D8">
            <w:pPr>
              <w:autoSpaceDE w:val="0"/>
              <w:autoSpaceDN w:val="0"/>
              <w:adjustRightInd w:val="0"/>
              <w:rPr>
                <w:rFonts w:cstheme="minorHAnsi"/>
                <w:b/>
                <w:bCs/>
                <w:color w:val="5F497A" w:themeColor="accent4" w:themeShade="BF"/>
                <w:sz w:val="20"/>
                <w:szCs w:val="20"/>
              </w:rPr>
            </w:pPr>
            <w:r w:rsidRPr="001B7AB1">
              <w:rPr>
                <w:rFonts w:ascii="Arial" w:hAnsi="Arial" w:cs="Arial"/>
                <w:color w:val="5F497A" w:themeColor="accent4" w:themeShade="BF"/>
                <w:sz w:val="20"/>
                <w:szCs w:val="20"/>
              </w:rPr>
              <w:t>Waar en wanneer is de</w:t>
            </w:r>
            <w:r w:rsidR="00247B64" w:rsidRPr="001B7AB1">
              <w:rPr>
                <w:rFonts w:ascii="Arial" w:hAnsi="Arial" w:cs="Arial"/>
                <w:color w:val="5F497A" w:themeColor="accent4" w:themeShade="BF"/>
                <w:sz w:val="20"/>
                <w:szCs w:val="20"/>
              </w:rPr>
              <w:t>ze specifieke vakinhoudelijke</w:t>
            </w:r>
            <w:r w:rsidRPr="001B7AB1">
              <w:rPr>
                <w:rFonts w:ascii="Arial" w:hAnsi="Arial" w:cs="Arial"/>
                <w:color w:val="5F497A" w:themeColor="accent4" w:themeShade="BF"/>
                <w:sz w:val="20"/>
                <w:szCs w:val="20"/>
              </w:rPr>
              <w:t xml:space="preserve"> kennis en ervaring opgedaan, wat hield het in?</w:t>
            </w:r>
          </w:p>
        </w:tc>
        <w:tc>
          <w:tcPr>
            <w:tcW w:w="1134" w:type="dxa"/>
            <w:shd w:val="clear" w:color="auto" w:fill="E5DFEC" w:themeFill="accent4" w:themeFillTint="33"/>
            <w:vAlign w:val="center"/>
          </w:tcPr>
          <w:p w14:paraId="7326E1B1"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2031326566"/>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35AD3D81"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46173436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5C157BC8" w14:textId="521D59F3" w:rsidR="009C7295" w:rsidRPr="001B7AB1" w:rsidRDefault="008205A4" w:rsidP="003F79FA">
            <w:pPr>
              <w:autoSpaceDE w:val="0"/>
              <w:autoSpaceDN w:val="0"/>
              <w:adjustRightInd w:val="0"/>
              <w:rPr>
                <w:color w:val="330066"/>
                <w:sz w:val="20"/>
                <w:szCs w:val="20"/>
              </w:rPr>
            </w:pPr>
            <w:sdt>
              <w:sdtPr>
                <w:rPr>
                  <w:color w:val="330066"/>
                  <w:sz w:val="20"/>
                  <w:szCs w:val="20"/>
                </w:rPr>
                <w:id w:val="107873601"/>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bookmarkEnd w:id="29"/>
      <w:tr w:rsidR="009C7295" w:rsidRPr="00615200" w14:paraId="4BCEB75E" w14:textId="77D51863" w:rsidTr="001B7AB1">
        <w:tc>
          <w:tcPr>
            <w:tcW w:w="3017" w:type="dxa"/>
          </w:tcPr>
          <w:p w14:paraId="18FAD40A" w14:textId="77777777" w:rsidR="009C7295" w:rsidRPr="001B7AB1" w:rsidRDefault="009C7295" w:rsidP="003F79FA">
            <w:pPr>
              <w:autoSpaceDE w:val="0"/>
              <w:autoSpaceDN w:val="0"/>
              <w:adjustRightInd w:val="0"/>
              <w:rPr>
                <w:rFonts w:ascii="Arial" w:hAnsi="Arial" w:cs="Arial"/>
                <w:b/>
                <w:bCs/>
                <w:color w:val="5F497A" w:themeColor="accent4" w:themeShade="BF"/>
                <w:sz w:val="20"/>
                <w:szCs w:val="20"/>
              </w:rPr>
            </w:pPr>
          </w:p>
          <w:p w14:paraId="210E7666" w14:textId="256F3C21" w:rsidR="009C7295" w:rsidRPr="001B7AB1" w:rsidRDefault="009C7295" w:rsidP="003F79FA">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D3. Productkennis</w:t>
            </w:r>
          </w:p>
          <w:p w14:paraId="508E3584" w14:textId="37628DF0"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Heeft kennis van en ervaring met de producten en/of diensten van de onderneming.</w:t>
            </w:r>
          </w:p>
          <w:p w14:paraId="7AA7FA04"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tc>
        <w:tc>
          <w:tcPr>
            <w:tcW w:w="9878" w:type="dxa"/>
            <w:vAlign w:val="center"/>
          </w:tcPr>
          <w:p w14:paraId="2087EC6A"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192F6F54" w14:textId="37945A04" w:rsidR="009C7295" w:rsidRPr="001B7AB1" w:rsidRDefault="00247B64"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 Welk soort producten en diensten betreft de opgedane kennis en ervaring?</w:t>
            </w:r>
          </w:p>
        </w:tc>
        <w:tc>
          <w:tcPr>
            <w:tcW w:w="1134" w:type="dxa"/>
            <w:vAlign w:val="center"/>
          </w:tcPr>
          <w:p w14:paraId="6823199C"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163588209"/>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259A6AA3"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95020525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6E461742" w14:textId="2FF9B772" w:rsidR="009C7295" w:rsidRPr="001B7AB1" w:rsidRDefault="008205A4" w:rsidP="003F79FA">
            <w:pPr>
              <w:autoSpaceDE w:val="0"/>
              <w:autoSpaceDN w:val="0"/>
              <w:adjustRightInd w:val="0"/>
              <w:rPr>
                <w:color w:val="330066"/>
                <w:sz w:val="20"/>
                <w:szCs w:val="20"/>
              </w:rPr>
            </w:pPr>
            <w:sdt>
              <w:sdtPr>
                <w:rPr>
                  <w:color w:val="330066"/>
                  <w:sz w:val="20"/>
                  <w:szCs w:val="20"/>
                </w:rPr>
                <w:id w:val="-211365445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42D12B2E" w14:textId="750EC7EF" w:rsidTr="001B7AB1">
        <w:tc>
          <w:tcPr>
            <w:tcW w:w="3017" w:type="dxa"/>
            <w:shd w:val="clear" w:color="auto" w:fill="E5DFEC" w:themeFill="accent4" w:themeFillTint="33"/>
          </w:tcPr>
          <w:p w14:paraId="270CF36C" w14:textId="77777777" w:rsidR="009C7295" w:rsidRPr="001B7AB1" w:rsidRDefault="009C7295" w:rsidP="003F79FA">
            <w:pPr>
              <w:autoSpaceDE w:val="0"/>
              <w:autoSpaceDN w:val="0"/>
              <w:adjustRightInd w:val="0"/>
              <w:rPr>
                <w:rFonts w:ascii="SymbolMT" w:hAnsi="SymbolMT" w:cs="SymbolMT"/>
                <w:color w:val="5F497A" w:themeColor="accent4" w:themeShade="BF"/>
                <w:sz w:val="20"/>
                <w:szCs w:val="20"/>
              </w:rPr>
            </w:pPr>
          </w:p>
          <w:p w14:paraId="48A2A494" w14:textId="2F862AC2" w:rsidR="009C7295" w:rsidRPr="001B7AB1" w:rsidRDefault="009C7295" w:rsidP="003F79FA">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D4. Productontwikkeling</w:t>
            </w:r>
          </w:p>
          <w:p w14:paraId="36E3352D" w14:textId="2034D7EF"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Heeft kennis van en ervaring met het (toezichthouden op het) ontwikkelen van producten en/of diensten die vergelijkbaar zijn met die van de onderneming.</w:t>
            </w:r>
          </w:p>
          <w:p w14:paraId="457BC901" w14:textId="77777777" w:rsidR="009C7295" w:rsidRPr="001B7AB1" w:rsidRDefault="009C7295" w:rsidP="003F79FA">
            <w:pPr>
              <w:autoSpaceDE w:val="0"/>
              <w:autoSpaceDN w:val="0"/>
              <w:adjustRightInd w:val="0"/>
              <w:rPr>
                <w:rFonts w:ascii="SymbolMT" w:hAnsi="SymbolMT" w:cs="SymbolMT"/>
                <w:color w:val="5F497A" w:themeColor="accent4" w:themeShade="BF"/>
                <w:sz w:val="20"/>
                <w:szCs w:val="20"/>
              </w:rPr>
            </w:pPr>
          </w:p>
        </w:tc>
        <w:tc>
          <w:tcPr>
            <w:tcW w:w="9878" w:type="dxa"/>
            <w:shd w:val="clear" w:color="auto" w:fill="E5DFEC" w:themeFill="accent4" w:themeFillTint="33"/>
            <w:vAlign w:val="center"/>
          </w:tcPr>
          <w:p w14:paraId="12342959"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38DAF40B" w14:textId="7139C494" w:rsidR="009C7295" w:rsidRPr="001B7AB1" w:rsidRDefault="00247B64"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 en wat voor soort producten betreft het?</w:t>
            </w:r>
          </w:p>
        </w:tc>
        <w:tc>
          <w:tcPr>
            <w:tcW w:w="1134" w:type="dxa"/>
            <w:shd w:val="clear" w:color="auto" w:fill="E5DFEC" w:themeFill="accent4" w:themeFillTint="33"/>
            <w:vAlign w:val="center"/>
          </w:tcPr>
          <w:p w14:paraId="1D53423E"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676180573"/>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1E21112D"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799025752"/>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32C4C0FF" w14:textId="759CBE37" w:rsidR="009C7295" w:rsidRPr="001B7AB1" w:rsidRDefault="008205A4" w:rsidP="003F79FA">
            <w:pPr>
              <w:autoSpaceDE w:val="0"/>
              <w:autoSpaceDN w:val="0"/>
              <w:adjustRightInd w:val="0"/>
              <w:rPr>
                <w:color w:val="330066"/>
                <w:sz w:val="20"/>
                <w:szCs w:val="20"/>
              </w:rPr>
            </w:pPr>
            <w:sdt>
              <w:sdtPr>
                <w:rPr>
                  <w:color w:val="330066"/>
                  <w:sz w:val="20"/>
                  <w:szCs w:val="20"/>
                </w:rPr>
                <w:id w:val="78746883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5736DF22" w14:textId="634F460E" w:rsidTr="001B7AB1">
        <w:tc>
          <w:tcPr>
            <w:tcW w:w="3017" w:type="dxa"/>
          </w:tcPr>
          <w:p w14:paraId="66C9477B" w14:textId="77777777" w:rsidR="009C7295" w:rsidRPr="001B7AB1" w:rsidRDefault="009C7295" w:rsidP="003F79FA">
            <w:pPr>
              <w:autoSpaceDE w:val="0"/>
              <w:autoSpaceDN w:val="0"/>
              <w:adjustRightInd w:val="0"/>
              <w:rPr>
                <w:rFonts w:ascii="SymbolMT" w:hAnsi="SymbolMT" w:cs="SymbolMT"/>
                <w:color w:val="5F497A" w:themeColor="accent4" w:themeShade="BF"/>
                <w:sz w:val="20"/>
                <w:szCs w:val="20"/>
              </w:rPr>
            </w:pPr>
          </w:p>
          <w:p w14:paraId="3546C5C4" w14:textId="23F587FA" w:rsidR="009C7295" w:rsidRPr="001B7AB1" w:rsidRDefault="009C7295" w:rsidP="003F79FA">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D5. Passendheid</w:t>
            </w:r>
          </w:p>
          <w:p w14:paraId="52C831CB" w14:textId="3DEC2463"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Heeft ervaring met (het toezichthouden op) beoordelingen van passendheid van producten en/of diensten die vergelijkbaar zijn met die van de onderneming</w:t>
            </w:r>
            <w:r w:rsidR="00883860" w:rsidRPr="001B7AB1">
              <w:rPr>
                <w:rFonts w:ascii="Arial" w:hAnsi="Arial" w:cs="Arial"/>
                <w:color w:val="5F497A" w:themeColor="accent4" w:themeShade="BF"/>
                <w:sz w:val="20"/>
                <w:szCs w:val="20"/>
              </w:rPr>
              <w:t xml:space="preserve"> voor haar klanten</w:t>
            </w:r>
            <w:r w:rsidRPr="001B7AB1">
              <w:rPr>
                <w:rFonts w:ascii="Arial" w:hAnsi="Arial" w:cs="Arial"/>
                <w:color w:val="5F497A" w:themeColor="accent4" w:themeShade="BF"/>
                <w:sz w:val="20"/>
                <w:szCs w:val="20"/>
              </w:rPr>
              <w:t>.</w:t>
            </w:r>
          </w:p>
          <w:p w14:paraId="652B191A" w14:textId="77777777" w:rsidR="009C7295" w:rsidRPr="001B7AB1" w:rsidRDefault="009C7295" w:rsidP="003F79FA">
            <w:pPr>
              <w:autoSpaceDE w:val="0"/>
              <w:autoSpaceDN w:val="0"/>
              <w:adjustRightInd w:val="0"/>
              <w:rPr>
                <w:rFonts w:ascii="SymbolMT" w:hAnsi="SymbolMT" w:cs="SymbolMT"/>
                <w:color w:val="5F497A" w:themeColor="accent4" w:themeShade="BF"/>
                <w:sz w:val="20"/>
                <w:szCs w:val="20"/>
              </w:rPr>
            </w:pPr>
          </w:p>
        </w:tc>
        <w:tc>
          <w:tcPr>
            <w:tcW w:w="9878" w:type="dxa"/>
            <w:vAlign w:val="center"/>
          </w:tcPr>
          <w:p w14:paraId="307C1FB4"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416EEAEA" w14:textId="5C1C3543" w:rsidR="009C7295" w:rsidRPr="001B7AB1" w:rsidRDefault="009C7295" w:rsidP="00AE01D8">
            <w:pPr>
              <w:autoSpaceDE w:val="0"/>
              <w:autoSpaceDN w:val="0"/>
              <w:adjustRightInd w:val="0"/>
              <w:rPr>
                <w:rFonts w:cstheme="minorHAnsi"/>
                <w:b/>
                <w:b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vAlign w:val="center"/>
          </w:tcPr>
          <w:p w14:paraId="1A13D646"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78348496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060FF3EE"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76456815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693D636A" w14:textId="2D0DA34A" w:rsidR="009C7295" w:rsidRPr="001B7AB1" w:rsidRDefault="008205A4" w:rsidP="003F79FA">
            <w:pPr>
              <w:autoSpaceDE w:val="0"/>
              <w:autoSpaceDN w:val="0"/>
              <w:adjustRightInd w:val="0"/>
              <w:rPr>
                <w:color w:val="330066"/>
                <w:sz w:val="20"/>
                <w:szCs w:val="20"/>
              </w:rPr>
            </w:pPr>
            <w:sdt>
              <w:sdtPr>
                <w:rPr>
                  <w:color w:val="330066"/>
                  <w:sz w:val="20"/>
                  <w:szCs w:val="20"/>
                </w:rPr>
                <w:id w:val="-508913093"/>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58BA27B3" w14:textId="53C0D3B9" w:rsidTr="001B7AB1">
        <w:tc>
          <w:tcPr>
            <w:tcW w:w="3017" w:type="dxa"/>
            <w:shd w:val="clear" w:color="auto" w:fill="E5DFEC" w:themeFill="accent4" w:themeFillTint="33"/>
          </w:tcPr>
          <w:p w14:paraId="426A0757"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bookmarkStart w:id="30" w:name="_Hlk134700978"/>
          </w:p>
          <w:p w14:paraId="79FA3CEC" w14:textId="060D52D1" w:rsidR="009C7295" w:rsidRPr="001B7AB1" w:rsidRDefault="009C7295" w:rsidP="003F79FA">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D6. Klantbelang</w:t>
            </w:r>
          </w:p>
          <w:p w14:paraId="78A85E1B" w14:textId="43C9A962"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Heeft kennis van en ervaring met het (toezichthouden op het) centraal stellen van het klantbelang in de dienstverlening.</w:t>
            </w:r>
          </w:p>
          <w:p w14:paraId="6E2F3947"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tc>
        <w:tc>
          <w:tcPr>
            <w:tcW w:w="9878" w:type="dxa"/>
            <w:shd w:val="clear" w:color="auto" w:fill="E5DFEC" w:themeFill="accent4" w:themeFillTint="33"/>
            <w:vAlign w:val="center"/>
          </w:tcPr>
          <w:p w14:paraId="088C22EF" w14:textId="77777777" w:rsidR="009C7295" w:rsidRPr="001B7AB1" w:rsidRDefault="009C7295" w:rsidP="003F79FA">
            <w:pPr>
              <w:autoSpaceDE w:val="0"/>
              <w:autoSpaceDN w:val="0"/>
              <w:adjustRightInd w:val="0"/>
              <w:rPr>
                <w:rFonts w:ascii="Arial" w:hAnsi="Arial" w:cs="Arial"/>
                <w:i/>
                <w:iCs/>
                <w:color w:val="5F497A" w:themeColor="accent4" w:themeShade="BF"/>
                <w:sz w:val="20"/>
                <w:szCs w:val="20"/>
              </w:rPr>
            </w:pPr>
          </w:p>
          <w:p w14:paraId="617B2219"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24B54238" w14:textId="6B2E81FC"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0F87EBA4"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28722931"/>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6C67B842"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633010783"/>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37A75938" w14:textId="6214B954" w:rsidR="009C7295" w:rsidRPr="001B7AB1" w:rsidRDefault="008205A4" w:rsidP="003F79FA">
            <w:pPr>
              <w:autoSpaceDE w:val="0"/>
              <w:autoSpaceDN w:val="0"/>
              <w:adjustRightInd w:val="0"/>
              <w:rPr>
                <w:rFonts w:ascii="Arial" w:hAnsi="Arial" w:cs="Arial"/>
                <w:i/>
                <w:iCs/>
                <w:color w:val="5F497A" w:themeColor="accent4" w:themeShade="BF"/>
                <w:sz w:val="20"/>
                <w:szCs w:val="20"/>
              </w:rPr>
            </w:pPr>
            <w:sdt>
              <w:sdtPr>
                <w:rPr>
                  <w:color w:val="330066"/>
                  <w:sz w:val="20"/>
                  <w:szCs w:val="20"/>
                </w:rPr>
                <w:id w:val="-188304328"/>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081E7C9D" w14:textId="574D6F0D" w:rsidTr="001B7AB1">
        <w:tc>
          <w:tcPr>
            <w:tcW w:w="3017" w:type="dxa"/>
            <w:shd w:val="clear" w:color="auto" w:fill="auto"/>
          </w:tcPr>
          <w:p w14:paraId="2CCFA50B" w14:textId="77777777" w:rsidR="0087328F" w:rsidRPr="001B7AB1" w:rsidRDefault="0087328F" w:rsidP="0087328F">
            <w:pPr>
              <w:autoSpaceDE w:val="0"/>
              <w:autoSpaceDN w:val="0"/>
              <w:adjustRightInd w:val="0"/>
              <w:rPr>
                <w:rFonts w:ascii="Arial" w:hAnsi="Arial" w:cs="Arial"/>
                <w:b/>
                <w:bCs/>
                <w:i/>
                <w:iCs/>
                <w:color w:val="5F497A" w:themeColor="accent4" w:themeShade="BF"/>
                <w:sz w:val="20"/>
                <w:szCs w:val="20"/>
                <w:u w:val="single"/>
              </w:rPr>
            </w:pPr>
            <w:r w:rsidRPr="001B7AB1">
              <w:rPr>
                <w:rFonts w:ascii="Arial" w:hAnsi="Arial" w:cs="Arial"/>
                <w:b/>
                <w:bCs/>
                <w:i/>
                <w:iCs/>
                <w:color w:val="5F497A" w:themeColor="accent4" w:themeShade="BF"/>
                <w:sz w:val="20"/>
                <w:szCs w:val="20"/>
                <w:u w:val="single"/>
              </w:rPr>
              <w:t>Alleen voor crowdfundingdienstverleners</w:t>
            </w:r>
          </w:p>
          <w:p w14:paraId="56096BAA" w14:textId="77777777" w:rsidR="009C7295" w:rsidRPr="001B7AB1" w:rsidRDefault="009C7295" w:rsidP="003F79FA">
            <w:pPr>
              <w:rPr>
                <w:rFonts w:ascii="Arial" w:hAnsi="Arial" w:cs="Arial"/>
                <w:color w:val="5F497A" w:themeColor="accent4" w:themeShade="BF"/>
                <w:sz w:val="20"/>
                <w:szCs w:val="20"/>
              </w:rPr>
            </w:pPr>
          </w:p>
          <w:p w14:paraId="42743119" w14:textId="51AFB132" w:rsidR="009C7295" w:rsidRPr="001B7AB1" w:rsidRDefault="009C7295" w:rsidP="003F79FA">
            <w:pPr>
              <w:rPr>
                <w:rFonts w:eastAsia="Times New Roman"/>
                <w:sz w:val="20"/>
                <w:szCs w:val="20"/>
              </w:rPr>
            </w:pPr>
            <w:r w:rsidRPr="001B7AB1">
              <w:rPr>
                <w:rFonts w:ascii="Arial" w:hAnsi="Arial" w:cs="Arial"/>
                <w:b/>
                <w:bCs/>
                <w:color w:val="5F497A" w:themeColor="accent4" w:themeShade="BF"/>
                <w:sz w:val="20"/>
                <w:szCs w:val="20"/>
              </w:rPr>
              <w:t>D7. Informatieverstrekking</w:t>
            </w:r>
            <w:r w:rsidRPr="001B7AB1">
              <w:rPr>
                <w:rFonts w:ascii="Arial" w:hAnsi="Arial" w:cs="Arial"/>
                <w:color w:val="5F497A" w:themeColor="accent4" w:themeShade="BF"/>
                <w:sz w:val="20"/>
                <w:szCs w:val="20"/>
              </w:rPr>
              <w:br/>
              <w:t>Heeft kennis van en ervaring met (het toezichhouden op) correcte, duidelijke en niet-misleidende informatieverstrekking aan projecteigenaren en beleggers (loan based en equity based).</w:t>
            </w:r>
          </w:p>
          <w:p w14:paraId="7E8C6BD6"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tc>
        <w:tc>
          <w:tcPr>
            <w:tcW w:w="9878" w:type="dxa"/>
            <w:shd w:val="clear" w:color="auto" w:fill="auto"/>
            <w:vAlign w:val="center"/>
          </w:tcPr>
          <w:p w14:paraId="32F7AE3B"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6C11F630" w14:textId="669AD4A9" w:rsidR="009C7295" w:rsidRPr="001B7AB1" w:rsidRDefault="009C7295" w:rsidP="00AE01D8">
            <w:pPr>
              <w:autoSpaceDE w:val="0"/>
              <w:autoSpaceDN w:val="0"/>
              <w:adjustRightInd w:val="0"/>
              <w:rPr>
                <w:rFonts w:ascii="Arial" w:hAnsi="Arial" w:cs="Arial"/>
                <w:i/>
                <w:i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vAlign w:val="center"/>
          </w:tcPr>
          <w:p w14:paraId="0D106217"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6709553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488FC826"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94361601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30557B99" w14:textId="4EFE31B2" w:rsidR="009C7295" w:rsidRPr="001B7AB1" w:rsidRDefault="008205A4" w:rsidP="003F79FA">
            <w:pPr>
              <w:autoSpaceDE w:val="0"/>
              <w:autoSpaceDN w:val="0"/>
              <w:adjustRightInd w:val="0"/>
              <w:rPr>
                <w:color w:val="330066"/>
                <w:sz w:val="20"/>
                <w:szCs w:val="20"/>
              </w:rPr>
            </w:pPr>
            <w:sdt>
              <w:sdtPr>
                <w:rPr>
                  <w:color w:val="330066"/>
                  <w:sz w:val="20"/>
                  <w:szCs w:val="20"/>
                </w:rPr>
                <w:id w:val="203870126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42F9AC79" w14:textId="60F0E09A" w:rsidTr="001B7AB1">
        <w:tc>
          <w:tcPr>
            <w:tcW w:w="3017" w:type="dxa"/>
            <w:shd w:val="clear" w:color="auto" w:fill="E5DFEC" w:themeFill="accent4" w:themeFillTint="33"/>
          </w:tcPr>
          <w:p w14:paraId="55D48DE6" w14:textId="77777777" w:rsidR="0087328F" w:rsidRPr="001B7AB1" w:rsidRDefault="0087328F" w:rsidP="0087328F">
            <w:pPr>
              <w:autoSpaceDE w:val="0"/>
              <w:autoSpaceDN w:val="0"/>
              <w:adjustRightInd w:val="0"/>
              <w:rPr>
                <w:rFonts w:ascii="Arial" w:hAnsi="Arial" w:cs="Arial"/>
                <w:b/>
                <w:bCs/>
                <w:i/>
                <w:iCs/>
                <w:color w:val="5F497A" w:themeColor="accent4" w:themeShade="BF"/>
                <w:sz w:val="20"/>
                <w:szCs w:val="20"/>
                <w:u w:val="single"/>
              </w:rPr>
            </w:pPr>
            <w:r w:rsidRPr="001B7AB1">
              <w:rPr>
                <w:rFonts w:ascii="Arial" w:hAnsi="Arial" w:cs="Arial"/>
                <w:b/>
                <w:bCs/>
                <w:i/>
                <w:iCs/>
                <w:color w:val="5F497A" w:themeColor="accent4" w:themeShade="BF"/>
                <w:sz w:val="20"/>
                <w:szCs w:val="20"/>
                <w:u w:val="single"/>
              </w:rPr>
              <w:t>Alleen voor crowdfundingdienstverleners</w:t>
            </w:r>
          </w:p>
          <w:p w14:paraId="0A4CBF8C" w14:textId="77777777" w:rsidR="009C7295" w:rsidRPr="001B7AB1" w:rsidRDefault="009C7295" w:rsidP="003F79FA">
            <w:pPr>
              <w:rPr>
                <w:rFonts w:ascii="Arial" w:hAnsi="Arial" w:cs="Arial"/>
                <w:color w:val="5F497A" w:themeColor="accent4" w:themeShade="BF"/>
                <w:sz w:val="20"/>
                <w:szCs w:val="20"/>
              </w:rPr>
            </w:pPr>
          </w:p>
          <w:p w14:paraId="3D5D26D7" w14:textId="5D95EF3E" w:rsidR="009C7295" w:rsidRPr="001B7AB1" w:rsidRDefault="009C7295" w:rsidP="003F79FA">
            <w:pPr>
              <w:rPr>
                <w:rFonts w:eastAsia="Times New Roman"/>
                <w:sz w:val="20"/>
                <w:szCs w:val="20"/>
              </w:rPr>
            </w:pPr>
            <w:r w:rsidRPr="001B7AB1">
              <w:rPr>
                <w:rFonts w:ascii="Arial" w:hAnsi="Arial" w:cs="Arial"/>
                <w:b/>
                <w:bCs/>
                <w:color w:val="5F497A" w:themeColor="accent4" w:themeShade="BF"/>
                <w:sz w:val="20"/>
                <w:szCs w:val="20"/>
              </w:rPr>
              <w:t>D8. Kredietrisico’s</w:t>
            </w:r>
            <w:r w:rsidRPr="001B7AB1">
              <w:rPr>
                <w:rFonts w:ascii="Arial" w:hAnsi="Arial" w:cs="Arial"/>
                <w:color w:val="5F497A" w:themeColor="accent4" w:themeShade="BF"/>
                <w:sz w:val="20"/>
                <w:szCs w:val="20"/>
              </w:rPr>
              <w:br/>
              <w:t>Heeft kennis van en ervaring met (het toezichhouden op) het inschatten van kredietrisico’s en het bepalen van de afloscapaciteit van ondernemingen (loan based).</w:t>
            </w:r>
          </w:p>
          <w:p w14:paraId="39A7DCCC"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tc>
        <w:tc>
          <w:tcPr>
            <w:tcW w:w="9878" w:type="dxa"/>
            <w:shd w:val="clear" w:color="auto" w:fill="E5DFEC" w:themeFill="accent4" w:themeFillTint="33"/>
            <w:vAlign w:val="center"/>
          </w:tcPr>
          <w:p w14:paraId="599EDC36"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77CE5E04" w14:textId="79FCD567" w:rsidR="009C7295" w:rsidRPr="001B7AB1" w:rsidRDefault="009C7295" w:rsidP="00AE01D8">
            <w:pPr>
              <w:autoSpaceDE w:val="0"/>
              <w:autoSpaceDN w:val="0"/>
              <w:adjustRightInd w:val="0"/>
              <w:rPr>
                <w:rFonts w:ascii="Arial" w:hAnsi="Arial" w:cs="Arial"/>
                <w:i/>
                <w:i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6E181914"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926488092"/>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2D8704E2"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37198680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38228E69" w14:textId="2FD32C3E" w:rsidR="009C7295" w:rsidRPr="001B7AB1" w:rsidRDefault="008205A4" w:rsidP="003F79FA">
            <w:pPr>
              <w:autoSpaceDE w:val="0"/>
              <w:autoSpaceDN w:val="0"/>
              <w:adjustRightInd w:val="0"/>
              <w:rPr>
                <w:color w:val="330066"/>
                <w:sz w:val="20"/>
                <w:szCs w:val="20"/>
              </w:rPr>
            </w:pPr>
            <w:sdt>
              <w:sdtPr>
                <w:rPr>
                  <w:color w:val="330066"/>
                  <w:sz w:val="20"/>
                  <w:szCs w:val="20"/>
                </w:rPr>
                <w:id w:val="110569350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47FE5203" w14:textId="1E104A55" w:rsidTr="001B7AB1">
        <w:tc>
          <w:tcPr>
            <w:tcW w:w="3017" w:type="dxa"/>
            <w:shd w:val="clear" w:color="auto" w:fill="auto"/>
          </w:tcPr>
          <w:p w14:paraId="47049E5E" w14:textId="77777777" w:rsidR="0087328F" w:rsidRPr="001B7AB1" w:rsidRDefault="0087328F" w:rsidP="0087328F">
            <w:pPr>
              <w:autoSpaceDE w:val="0"/>
              <w:autoSpaceDN w:val="0"/>
              <w:adjustRightInd w:val="0"/>
              <w:rPr>
                <w:rFonts w:ascii="Arial" w:hAnsi="Arial" w:cs="Arial"/>
                <w:b/>
                <w:bCs/>
                <w:i/>
                <w:iCs/>
                <w:color w:val="5F497A" w:themeColor="accent4" w:themeShade="BF"/>
                <w:sz w:val="20"/>
                <w:szCs w:val="20"/>
                <w:u w:val="single"/>
              </w:rPr>
            </w:pPr>
            <w:r w:rsidRPr="001B7AB1">
              <w:rPr>
                <w:rFonts w:ascii="Arial" w:hAnsi="Arial" w:cs="Arial"/>
                <w:b/>
                <w:bCs/>
                <w:i/>
                <w:iCs/>
                <w:color w:val="5F497A" w:themeColor="accent4" w:themeShade="BF"/>
                <w:sz w:val="20"/>
                <w:szCs w:val="20"/>
                <w:u w:val="single"/>
              </w:rPr>
              <w:t>Alleen voor crowdfundingdienstverleners</w:t>
            </w:r>
          </w:p>
          <w:p w14:paraId="1F3B40C4" w14:textId="77777777" w:rsidR="009C7295" w:rsidRPr="001B7AB1" w:rsidRDefault="009C7295" w:rsidP="003F79FA">
            <w:pPr>
              <w:rPr>
                <w:rFonts w:ascii="Arial" w:hAnsi="Arial" w:cs="Arial"/>
                <w:color w:val="5F497A" w:themeColor="accent4" w:themeShade="BF"/>
                <w:sz w:val="20"/>
                <w:szCs w:val="20"/>
              </w:rPr>
            </w:pPr>
          </w:p>
          <w:p w14:paraId="3F307393" w14:textId="397309CE" w:rsidR="009C7295" w:rsidRPr="001B7AB1" w:rsidRDefault="009C7295" w:rsidP="003F79FA">
            <w:pPr>
              <w:rPr>
                <w:rFonts w:eastAsia="Times New Roman"/>
                <w:sz w:val="20"/>
                <w:szCs w:val="20"/>
              </w:rPr>
            </w:pPr>
            <w:r w:rsidRPr="001B7AB1">
              <w:rPr>
                <w:rFonts w:ascii="Arial" w:hAnsi="Arial" w:cs="Arial"/>
                <w:b/>
                <w:bCs/>
                <w:color w:val="5F497A" w:themeColor="accent4" w:themeShade="BF"/>
                <w:sz w:val="20"/>
                <w:szCs w:val="20"/>
              </w:rPr>
              <w:t>D9. Bedrijfswaarderingsmodellen</w:t>
            </w:r>
            <w:r w:rsidRPr="001B7AB1">
              <w:rPr>
                <w:rFonts w:ascii="Arial" w:hAnsi="Arial" w:cs="Arial"/>
                <w:color w:val="5F497A" w:themeColor="accent4" w:themeShade="BF"/>
                <w:sz w:val="20"/>
                <w:szCs w:val="20"/>
              </w:rPr>
              <w:br/>
              <w:t>Heeft kennis van en ervaring met (het toezichhouden op) bedrijfswaarderingsmodellen om de juiste prijsstelling in te kunnen schatten (equity based).</w:t>
            </w:r>
          </w:p>
          <w:p w14:paraId="40CE961C"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tc>
        <w:tc>
          <w:tcPr>
            <w:tcW w:w="9878" w:type="dxa"/>
            <w:shd w:val="clear" w:color="auto" w:fill="auto"/>
            <w:vAlign w:val="center"/>
          </w:tcPr>
          <w:p w14:paraId="592C62D4"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5061837E" w14:textId="17A1AFFF" w:rsidR="009C7295" w:rsidRPr="001B7AB1" w:rsidRDefault="009C7295" w:rsidP="00AE01D8">
            <w:pPr>
              <w:autoSpaceDE w:val="0"/>
              <w:autoSpaceDN w:val="0"/>
              <w:adjustRightInd w:val="0"/>
              <w:rPr>
                <w:rFonts w:ascii="Arial" w:hAnsi="Arial" w:cs="Arial"/>
                <w:i/>
                <w:i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vAlign w:val="center"/>
          </w:tcPr>
          <w:p w14:paraId="7FB2DD52"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606150446"/>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0BE184FC"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3656385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4CD16E6F" w14:textId="65B76421" w:rsidR="009C7295" w:rsidRPr="001B7AB1" w:rsidRDefault="008205A4" w:rsidP="003F79FA">
            <w:pPr>
              <w:autoSpaceDE w:val="0"/>
              <w:autoSpaceDN w:val="0"/>
              <w:adjustRightInd w:val="0"/>
              <w:rPr>
                <w:color w:val="330066"/>
                <w:sz w:val="20"/>
                <w:szCs w:val="20"/>
              </w:rPr>
            </w:pPr>
            <w:sdt>
              <w:sdtPr>
                <w:rPr>
                  <w:color w:val="330066"/>
                  <w:sz w:val="20"/>
                  <w:szCs w:val="20"/>
                </w:rPr>
                <w:id w:val="-2131467729"/>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EE35B1" w:rsidRPr="00615200" w14:paraId="7FDC04CC" w14:textId="77777777" w:rsidTr="001B7AB1">
        <w:tc>
          <w:tcPr>
            <w:tcW w:w="3017" w:type="dxa"/>
            <w:shd w:val="clear" w:color="auto" w:fill="E5DFEC" w:themeFill="accent4" w:themeFillTint="33"/>
          </w:tcPr>
          <w:p w14:paraId="13AA6911" w14:textId="77777777" w:rsidR="0087328F" w:rsidRPr="001B7AB1" w:rsidRDefault="0087328F" w:rsidP="0087328F">
            <w:pPr>
              <w:autoSpaceDE w:val="0"/>
              <w:autoSpaceDN w:val="0"/>
              <w:adjustRightInd w:val="0"/>
              <w:rPr>
                <w:rFonts w:ascii="Arial" w:hAnsi="Arial" w:cs="Arial"/>
                <w:b/>
                <w:bCs/>
                <w:i/>
                <w:iCs/>
                <w:color w:val="5F497A" w:themeColor="accent4" w:themeShade="BF"/>
                <w:sz w:val="20"/>
                <w:szCs w:val="20"/>
                <w:u w:val="single"/>
              </w:rPr>
            </w:pPr>
            <w:r w:rsidRPr="001B7AB1">
              <w:rPr>
                <w:rFonts w:ascii="Arial" w:hAnsi="Arial" w:cs="Arial"/>
                <w:b/>
                <w:bCs/>
                <w:i/>
                <w:iCs/>
                <w:color w:val="5F497A" w:themeColor="accent4" w:themeShade="BF"/>
                <w:sz w:val="20"/>
                <w:szCs w:val="20"/>
                <w:u w:val="single"/>
              </w:rPr>
              <w:t>Alleen voor crowdfundingdienstverleners</w:t>
            </w:r>
          </w:p>
          <w:p w14:paraId="56CB30CD" w14:textId="77777777" w:rsidR="00EE35B1" w:rsidRPr="001B7AB1" w:rsidRDefault="00EE35B1" w:rsidP="007F4940">
            <w:pPr>
              <w:rPr>
                <w:rFonts w:ascii="Arial" w:hAnsi="Arial" w:cs="Arial"/>
                <w:color w:val="5F497A" w:themeColor="accent4" w:themeShade="BF"/>
                <w:sz w:val="20"/>
                <w:szCs w:val="20"/>
              </w:rPr>
            </w:pPr>
          </w:p>
          <w:p w14:paraId="4C1C0EAD" w14:textId="347D5A87" w:rsidR="00EE35B1" w:rsidRPr="001B7AB1" w:rsidRDefault="00EE35B1" w:rsidP="007F4940">
            <w:pPr>
              <w:rPr>
                <w:rFonts w:ascii="Arial" w:hAnsi="Arial" w:cs="Arial"/>
                <w:color w:val="5F497A" w:themeColor="accent4" w:themeShade="BF"/>
                <w:sz w:val="20"/>
                <w:szCs w:val="20"/>
              </w:rPr>
            </w:pPr>
            <w:r w:rsidRPr="001B7AB1">
              <w:rPr>
                <w:rFonts w:ascii="Arial" w:hAnsi="Arial" w:cs="Arial"/>
                <w:b/>
                <w:bCs/>
                <w:color w:val="5F497A" w:themeColor="accent4" w:themeShade="BF"/>
                <w:sz w:val="20"/>
                <w:szCs w:val="20"/>
              </w:rPr>
              <w:t>D10. Toelatingskennistest</w:t>
            </w:r>
            <w:r w:rsidRPr="001B7AB1">
              <w:rPr>
                <w:rFonts w:ascii="Arial" w:hAnsi="Arial" w:cs="Arial"/>
                <w:color w:val="5F497A" w:themeColor="accent4" w:themeShade="BF"/>
                <w:sz w:val="20"/>
                <w:szCs w:val="20"/>
              </w:rPr>
              <w:br/>
              <w:t xml:space="preserve">Heeft kennis van en ervaring met </w:t>
            </w:r>
            <w:r w:rsidR="00BF4CEF" w:rsidRPr="001B7AB1">
              <w:rPr>
                <w:rFonts w:ascii="Arial" w:hAnsi="Arial" w:cs="Arial"/>
                <w:color w:val="5F497A" w:themeColor="accent4" w:themeShade="BF"/>
                <w:sz w:val="20"/>
                <w:szCs w:val="20"/>
              </w:rPr>
              <w:t xml:space="preserve">(het toezichthouden op) </w:t>
            </w:r>
            <w:r w:rsidRPr="001B7AB1">
              <w:rPr>
                <w:rFonts w:ascii="Arial" w:hAnsi="Arial" w:cs="Arial"/>
                <w:color w:val="5F497A" w:themeColor="accent4" w:themeShade="BF"/>
                <w:sz w:val="20"/>
                <w:szCs w:val="20"/>
              </w:rPr>
              <w:t>de toelatingskennistest en simulatie verliescapaciteit.</w:t>
            </w:r>
          </w:p>
          <w:p w14:paraId="6B6BD365" w14:textId="77777777" w:rsidR="00EE35B1" w:rsidRPr="001B7AB1" w:rsidRDefault="00EE35B1" w:rsidP="007F4940">
            <w:pPr>
              <w:rPr>
                <w:rFonts w:ascii="Arial" w:hAnsi="Arial" w:cs="Arial"/>
                <w:b/>
                <w:bCs/>
                <w:i/>
                <w:iCs/>
                <w:color w:val="5F497A" w:themeColor="accent4" w:themeShade="BF"/>
                <w:sz w:val="20"/>
                <w:szCs w:val="20"/>
                <w:u w:val="single"/>
              </w:rPr>
            </w:pPr>
          </w:p>
        </w:tc>
        <w:tc>
          <w:tcPr>
            <w:tcW w:w="9878" w:type="dxa"/>
            <w:shd w:val="clear" w:color="auto" w:fill="E5DFEC" w:themeFill="accent4" w:themeFillTint="33"/>
            <w:vAlign w:val="center"/>
          </w:tcPr>
          <w:p w14:paraId="2299ADA6" w14:textId="77777777" w:rsidR="00EE35B1" w:rsidRPr="001B7AB1" w:rsidRDefault="00EE35B1" w:rsidP="007F494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7CA778C4" w14:textId="77777777" w:rsidR="00EE35B1" w:rsidRPr="001B7AB1" w:rsidRDefault="00EE35B1" w:rsidP="007F494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3FD0F1A3" w14:textId="77777777" w:rsidR="00EE35B1" w:rsidRPr="001B7AB1" w:rsidRDefault="008205A4" w:rsidP="007F4940">
            <w:pPr>
              <w:autoSpaceDE w:val="0"/>
              <w:autoSpaceDN w:val="0"/>
              <w:adjustRightInd w:val="0"/>
              <w:rPr>
                <w:color w:val="330066"/>
                <w:sz w:val="20"/>
                <w:szCs w:val="20"/>
              </w:rPr>
            </w:pPr>
            <w:sdt>
              <w:sdtPr>
                <w:rPr>
                  <w:color w:val="330066"/>
                  <w:sz w:val="20"/>
                  <w:szCs w:val="20"/>
                </w:rPr>
                <w:id w:val="951595053"/>
                <w14:checkbox>
                  <w14:checked w14:val="0"/>
                  <w14:checkedState w14:val="2612" w14:font="MS Gothic"/>
                  <w14:uncheckedState w14:val="2610" w14:font="MS Gothic"/>
                </w14:checkbox>
              </w:sdtPr>
              <w:sdtEndPr/>
              <w:sdtContent>
                <w:r w:rsidR="00EE35B1" w:rsidRPr="001B7AB1">
                  <w:rPr>
                    <w:rFonts w:ascii="MS Gothic" w:eastAsia="MS Gothic" w:hAnsi="MS Gothic" w:hint="eastAsia"/>
                    <w:color w:val="330066"/>
                    <w:sz w:val="20"/>
                    <w:szCs w:val="20"/>
                  </w:rPr>
                  <w:t>☐</w:t>
                </w:r>
              </w:sdtContent>
            </w:sdt>
            <w:r w:rsidR="00EE35B1" w:rsidRPr="001B7AB1">
              <w:rPr>
                <w:color w:val="330066"/>
                <w:sz w:val="20"/>
                <w:szCs w:val="20"/>
              </w:rPr>
              <w:t xml:space="preserve">hoog </w:t>
            </w:r>
          </w:p>
          <w:p w14:paraId="4DD2CC8F" w14:textId="77777777" w:rsidR="00EE35B1" w:rsidRPr="001B7AB1" w:rsidRDefault="008205A4" w:rsidP="007F4940">
            <w:pPr>
              <w:autoSpaceDE w:val="0"/>
              <w:autoSpaceDN w:val="0"/>
              <w:adjustRightInd w:val="0"/>
              <w:rPr>
                <w:color w:val="330066"/>
                <w:sz w:val="20"/>
                <w:szCs w:val="20"/>
              </w:rPr>
            </w:pPr>
            <w:sdt>
              <w:sdtPr>
                <w:rPr>
                  <w:color w:val="330066"/>
                  <w:sz w:val="20"/>
                  <w:szCs w:val="20"/>
                </w:rPr>
                <w:id w:val="1877819188"/>
                <w14:checkbox>
                  <w14:checked w14:val="0"/>
                  <w14:checkedState w14:val="2612" w14:font="MS Gothic"/>
                  <w14:uncheckedState w14:val="2610" w14:font="MS Gothic"/>
                </w14:checkbox>
              </w:sdtPr>
              <w:sdtEndPr/>
              <w:sdtContent>
                <w:r w:rsidR="00EE35B1" w:rsidRPr="001B7AB1">
                  <w:rPr>
                    <w:rFonts w:ascii="MS Gothic" w:eastAsia="MS Gothic" w:hAnsi="MS Gothic" w:hint="eastAsia"/>
                    <w:color w:val="330066"/>
                    <w:sz w:val="20"/>
                    <w:szCs w:val="20"/>
                  </w:rPr>
                  <w:t>☐</w:t>
                </w:r>
              </w:sdtContent>
            </w:sdt>
            <w:r w:rsidR="00EE35B1" w:rsidRPr="001B7AB1">
              <w:rPr>
                <w:color w:val="330066"/>
                <w:sz w:val="20"/>
                <w:szCs w:val="20"/>
              </w:rPr>
              <w:t xml:space="preserve">midden </w:t>
            </w:r>
          </w:p>
          <w:p w14:paraId="2AFE7BB1" w14:textId="77777777" w:rsidR="00EE35B1" w:rsidRPr="001B7AB1" w:rsidRDefault="008205A4" w:rsidP="007F4940">
            <w:pPr>
              <w:autoSpaceDE w:val="0"/>
              <w:autoSpaceDN w:val="0"/>
              <w:adjustRightInd w:val="0"/>
              <w:rPr>
                <w:color w:val="330066"/>
                <w:sz w:val="20"/>
                <w:szCs w:val="20"/>
              </w:rPr>
            </w:pPr>
            <w:sdt>
              <w:sdtPr>
                <w:rPr>
                  <w:color w:val="330066"/>
                  <w:sz w:val="20"/>
                  <w:szCs w:val="20"/>
                </w:rPr>
                <w:id w:val="-147051020"/>
                <w14:checkbox>
                  <w14:checked w14:val="0"/>
                  <w14:checkedState w14:val="2612" w14:font="MS Gothic"/>
                  <w14:uncheckedState w14:val="2610" w14:font="MS Gothic"/>
                </w14:checkbox>
              </w:sdtPr>
              <w:sdtEndPr/>
              <w:sdtContent>
                <w:r w:rsidR="00EE35B1" w:rsidRPr="001B7AB1">
                  <w:rPr>
                    <w:rFonts w:ascii="MS Gothic" w:eastAsia="MS Gothic" w:hAnsi="MS Gothic" w:hint="eastAsia"/>
                    <w:color w:val="330066"/>
                    <w:sz w:val="20"/>
                    <w:szCs w:val="20"/>
                  </w:rPr>
                  <w:t>☐</w:t>
                </w:r>
              </w:sdtContent>
            </w:sdt>
            <w:r w:rsidR="00EE35B1" w:rsidRPr="001B7AB1">
              <w:rPr>
                <w:color w:val="330066"/>
                <w:sz w:val="20"/>
                <w:szCs w:val="20"/>
              </w:rPr>
              <w:t>laag</w:t>
            </w:r>
          </w:p>
        </w:tc>
      </w:tr>
      <w:tr w:rsidR="00EE35B1" w:rsidRPr="00615200" w14:paraId="47F6B1C1" w14:textId="77777777" w:rsidTr="001B7AB1">
        <w:tc>
          <w:tcPr>
            <w:tcW w:w="3017" w:type="dxa"/>
            <w:shd w:val="clear" w:color="auto" w:fill="auto"/>
          </w:tcPr>
          <w:p w14:paraId="080AF9CB" w14:textId="77777777" w:rsidR="0087328F" w:rsidRPr="001B7AB1" w:rsidRDefault="0087328F" w:rsidP="0087328F">
            <w:pPr>
              <w:autoSpaceDE w:val="0"/>
              <w:autoSpaceDN w:val="0"/>
              <w:adjustRightInd w:val="0"/>
              <w:rPr>
                <w:rFonts w:ascii="Arial" w:hAnsi="Arial" w:cs="Arial"/>
                <w:b/>
                <w:bCs/>
                <w:i/>
                <w:iCs/>
                <w:color w:val="5F497A" w:themeColor="accent4" w:themeShade="BF"/>
                <w:sz w:val="20"/>
                <w:szCs w:val="20"/>
                <w:u w:val="single"/>
              </w:rPr>
            </w:pPr>
            <w:r w:rsidRPr="001B7AB1">
              <w:rPr>
                <w:rFonts w:ascii="Arial" w:hAnsi="Arial" w:cs="Arial"/>
                <w:b/>
                <w:bCs/>
                <w:i/>
                <w:iCs/>
                <w:color w:val="5F497A" w:themeColor="accent4" w:themeShade="BF"/>
                <w:sz w:val="20"/>
                <w:szCs w:val="20"/>
                <w:u w:val="single"/>
              </w:rPr>
              <w:t>Alleen voor crowdfundingdienstverleners</w:t>
            </w:r>
          </w:p>
          <w:p w14:paraId="3EB0EF3A" w14:textId="77777777" w:rsidR="00EE35B1" w:rsidRPr="001B7AB1" w:rsidRDefault="00EE35B1" w:rsidP="007F4940">
            <w:pPr>
              <w:rPr>
                <w:rFonts w:ascii="Arial" w:hAnsi="Arial" w:cs="Arial"/>
                <w:color w:val="5F497A" w:themeColor="accent4" w:themeShade="BF"/>
                <w:sz w:val="20"/>
                <w:szCs w:val="20"/>
              </w:rPr>
            </w:pPr>
          </w:p>
          <w:p w14:paraId="24D66B53" w14:textId="44EC3616" w:rsidR="00EE35B1" w:rsidRPr="001B7AB1" w:rsidRDefault="00EE35B1" w:rsidP="007F4940">
            <w:pPr>
              <w:rPr>
                <w:rFonts w:ascii="Arial" w:hAnsi="Arial" w:cs="Arial"/>
                <w:color w:val="5F497A" w:themeColor="accent4" w:themeShade="BF"/>
                <w:sz w:val="20"/>
                <w:szCs w:val="20"/>
              </w:rPr>
            </w:pPr>
            <w:r w:rsidRPr="001B7AB1">
              <w:rPr>
                <w:rFonts w:ascii="Arial" w:hAnsi="Arial" w:cs="Arial"/>
                <w:b/>
                <w:bCs/>
                <w:color w:val="5F497A" w:themeColor="accent4" w:themeShade="BF"/>
                <w:sz w:val="20"/>
                <w:szCs w:val="20"/>
              </w:rPr>
              <w:t>D11. KIIS</w:t>
            </w:r>
            <w:r w:rsidRPr="001B7AB1">
              <w:rPr>
                <w:rFonts w:ascii="Arial" w:hAnsi="Arial" w:cs="Arial"/>
                <w:color w:val="5F497A" w:themeColor="accent4" w:themeShade="BF"/>
                <w:sz w:val="20"/>
                <w:szCs w:val="20"/>
              </w:rPr>
              <w:br/>
              <w:t xml:space="preserve">Heeft kennis van en ervaring met </w:t>
            </w:r>
            <w:r w:rsidR="00BF4CEF" w:rsidRPr="001B7AB1">
              <w:rPr>
                <w:rFonts w:ascii="Arial" w:hAnsi="Arial" w:cs="Arial"/>
                <w:color w:val="5F497A" w:themeColor="accent4" w:themeShade="BF"/>
                <w:sz w:val="20"/>
                <w:szCs w:val="20"/>
              </w:rPr>
              <w:t xml:space="preserve">(het toezichthouden op) </w:t>
            </w:r>
            <w:r w:rsidRPr="001B7AB1">
              <w:rPr>
                <w:rFonts w:ascii="Arial" w:hAnsi="Arial" w:cs="Arial"/>
                <w:color w:val="5F497A" w:themeColor="accent4" w:themeShade="BF"/>
                <w:sz w:val="20"/>
                <w:szCs w:val="20"/>
              </w:rPr>
              <w:t xml:space="preserve">de </w:t>
            </w:r>
            <w:proofErr w:type="spellStart"/>
            <w:r w:rsidRPr="001B7AB1">
              <w:rPr>
                <w:rFonts w:ascii="Arial" w:hAnsi="Arial" w:cs="Arial"/>
                <w:color w:val="5F497A" w:themeColor="accent4" w:themeShade="BF"/>
                <w:sz w:val="20"/>
                <w:szCs w:val="20"/>
              </w:rPr>
              <w:t>de</w:t>
            </w:r>
            <w:proofErr w:type="spellEnd"/>
            <w:r w:rsidRPr="001B7AB1">
              <w:rPr>
                <w:rFonts w:ascii="Arial" w:hAnsi="Arial" w:cs="Arial"/>
                <w:color w:val="5F497A" w:themeColor="accent4" w:themeShade="BF"/>
                <w:sz w:val="20"/>
                <w:szCs w:val="20"/>
              </w:rPr>
              <w:t xml:space="preserve"> key investment information sheet (KIIS).</w:t>
            </w:r>
          </w:p>
          <w:p w14:paraId="50E00E2B" w14:textId="77777777" w:rsidR="00EE35B1" w:rsidRPr="001B7AB1" w:rsidRDefault="00EE35B1" w:rsidP="007F4940">
            <w:pPr>
              <w:autoSpaceDE w:val="0"/>
              <w:autoSpaceDN w:val="0"/>
              <w:adjustRightInd w:val="0"/>
              <w:jc w:val="center"/>
              <w:rPr>
                <w:rFonts w:ascii="Arial" w:hAnsi="Arial" w:cs="Arial"/>
                <w:b/>
                <w:bCs/>
                <w:i/>
                <w:iCs/>
                <w:color w:val="5F497A" w:themeColor="accent4" w:themeShade="BF"/>
                <w:sz w:val="20"/>
                <w:szCs w:val="20"/>
                <w:u w:val="single"/>
              </w:rPr>
            </w:pPr>
          </w:p>
        </w:tc>
        <w:tc>
          <w:tcPr>
            <w:tcW w:w="9878" w:type="dxa"/>
            <w:shd w:val="clear" w:color="auto" w:fill="auto"/>
            <w:vAlign w:val="center"/>
          </w:tcPr>
          <w:p w14:paraId="3E8C583F" w14:textId="77777777" w:rsidR="00EE35B1" w:rsidRPr="001B7AB1" w:rsidRDefault="00EE35B1" w:rsidP="007F494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29222D73" w14:textId="77777777" w:rsidR="00EE35B1" w:rsidRPr="001B7AB1" w:rsidRDefault="00EE35B1" w:rsidP="007F494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vAlign w:val="center"/>
          </w:tcPr>
          <w:p w14:paraId="1F364FF9" w14:textId="77777777" w:rsidR="00EE35B1" w:rsidRPr="001B7AB1" w:rsidRDefault="008205A4" w:rsidP="007F4940">
            <w:pPr>
              <w:autoSpaceDE w:val="0"/>
              <w:autoSpaceDN w:val="0"/>
              <w:adjustRightInd w:val="0"/>
              <w:rPr>
                <w:color w:val="330066"/>
                <w:sz w:val="20"/>
                <w:szCs w:val="20"/>
              </w:rPr>
            </w:pPr>
            <w:sdt>
              <w:sdtPr>
                <w:rPr>
                  <w:color w:val="330066"/>
                  <w:sz w:val="20"/>
                  <w:szCs w:val="20"/>
                </w:rPr>
                <w:id w:val="2089504141"/>
                <w14:checkbox>
                  <w14:checked w14:val="0"/>
                  <w14:checkedState w14:val="2612" w14:font="MS Gothic"/>
                  <w14:uncheckedState w14:val="2610" w14:font="MS Gothic"/>
                </w14:checkbox>
              </w:sdtPr>
              <w:sdtEndPr/>
              <w:sdtContent>
                <w:r w:rsidR="00EE35B1" w:rsidRPr="001B7AB1">
                  <w:rPr>
                    <w:rFonts w:ascii="MS Gothic" w:eastAsia="MS Gothic" w:hAnsi="MS Gothic" w:hint="eastAsia"/>
                    <w:color w:val="330066"/>
                    <w:sz w:val="20"/>
                    <w:szCs w:val="20"/>
                  </w:rPr>
                  <w:t>☐</w:t>
                </w:r>
              </w:sdtContent>
            </w:sdt>
            <w:r w:rsidR="00EE35B1" w:rsidRPr="001B7AB1">
              <w:rPr>
                <w:color w:val="330066"/>
                <w:sz w:val="20"/>
                <w:szCs w:val="20"/>
              </w:rPr>
              <w:t xml:space="preserve">hoog </w:t>
            </w:r>
          </w:p>
          <w:p w14:paraId="01A6C9F8" w14:textId="77777777" w:rsidR="00EE35B1" w:rsidRPr="001B7AB1" w:rsidRDefault="008205A4" w:rsidP="007F4940">
            <w:pPr>
              <w:autoSpaceDE w:val="0"/>
              <w:autoSpaceDN w:val="0"/>
              <w:adjustRightInd w:val="0"/>
              <w:rPr>
                <w:color w:val="330066"/>
                <w:sz w:val="20"/>
                <w:szCs w:val="20"/>
              </w:rPr>
            </w:pPr>
            <w:sdt>
              <w:sdtPr>
                <w:rPr>
                  <w:color w:val="330066"/>
                  <w:sz w:val="20"/>
                  <w:szCs w:val="20"/>
                </w:rPr>
                <w:id w:val="1549807712"/>
                <w14:checkbox>
                  <w14:checked w14:val="0"/>
                  <w14:checkedState w14:val="2612" w14:font="MS Gothic"/>
                  <w14:uncheckedState w14:val="2610" w14:font="MS Gothic"/>
                </w14:checkbox>
              </w:sdtPr>
              <w:sdtEndPr/>
              <w:sdtContent>
                <w:r w:rsidR="00EE35B1" w:rsidRPr="001B7AB1">
                  <w:rPr>
                    <w:rFonts w:ascii="MS Gothic" w:eastAsia="MS Gothic" w:hAnsi="MS Gothic" w:hint="eastAsia"/>
                    <w:color w:val="330066"/>
                    <w:sz w:val="20"/>
                    <w:szCs w:val="20"/>
                  </w:rPr>
                  <w:t>☐</w:t>
                </w:r>
              </w:sdtContent>
            </w:sdt>
            <w:r w:rsidR="00EE35B1" w:rsidRPr="001B7AB1">
              <w:rPr>
                <w:color w:val="330066"/>
                <w:sz w:val="20"/>
                <w:szCs w:val="20"/>
              </w:rPr>
              <w:t xml:space="preserve">midden </w:t>
            </w:r>
          </w:p>
          <w:p w14:paraId="769EDFA5" w14:textId="77777777" w:rsidR="00EE35B1" w:rsidRPr="001B7AB1" w:rsidRDefault="008205A4" w:rsidP="007F4940">
            <w:pPr>
              <w:autoSpaceDE w:val="0"/>
              <w:autoSpaceDN w:val="0"/>
              <w:adjustRightInd w:val="0"/>
              <w:rPr>
                <w:color w:val="330066"/>
                <w:sz w:val="20"/>
                <w:szCs w:val="20"/>
              </w:rPr>
            </w:pPr>
            <w:sdt>
              <w:sdtPr>
                <w:rPr>
                  <w:color w:val="330066"/>
                  <w:sz w:val="20"/>
                  <w:szCs w:val="20"/>
                </w:rPr>
                <w:id w:val="522365744"/>
                <w14:checkbox>
                  <w14:checked w14:val="0"/>
                  <w14:checkedState w14:val="2612" w14:font="MS Gothic"/>
                  <w14:uncheckedState w14:val="2610" w14:font="MS Gothic"/>
                </w14:checkbox>
              </w:sdtPr>
              <w:sdtEndPr/>
              <w:sdtContent>
                <w:r w:rsidR="00EE35B1" w:rsidRPr="001B7AB1">
                  <w:rPr>
                    <w:rFonts w:ascii="MS Gothic" w:eastAsia="MS Gothic" w:hAnsi="MS Gothic" w:hint="eastAsia"/>
                    <w:color w:val="330066"/>
                    <w:sz w:val="20"/>
                    <w:szCs w:val="20"/>
                  </w:rPr>
                  <w:t>☐</w:t>
                </w:r>
              </w:sdtContent>
            </w:sdt>
            <w:r w:rsidR="00EE35B1" w:rsidRPr="001B7AB1">
              <w:rPr>
                <w:color w:val="330066"/>
                <w:sz w:val="20"/>
                <w:szCs w:val="20"/>
              </w:rPr>
              <w:t>laag</w:t>
            </w:r>
          </w:p>
        </w:tc>
      </w:tr>
      <w:bookmarkEnd w:id="30"/>
      <w:tr w:rsidR="009C7295" w:rsidRPr="00615200" w14:paraId="486B2E69" w14:textId="032377D5" w:rsidTr="001B7AB1">
        <w:tc>
          <w:tcPr>
            <w:tcW w:w="3017" w:type="dxa"/>
            <w:shd w:val="clear" w:color="auto" w:fill="E5DFEC" w:themeFill="accent4" w:themeFillTint="33"/>
          </w:tcPr>
          <w:p w14:paraId="0C16A32A"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p w14:paraId="125C80E6" w14:textId="22C773E6" w:rsidR="009C7295" w:rsidRPr="001B7AB1" w:rsidRDefault="009C7295" w:rsidP="003F79FA">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D1</w:t>
            </w:r>
            <w:r w:rsidR="00EE35B1" w:rsidRPr="001B7AB1">
              <w:rPr>
                <w:rFonts w:ascii="Arial" w:hAnsi="Arial" w:cs="Arial"/>
                <w:b/>
                <w:bCs/>
                <w:color w:val="5F497A" w:themeColor="accent4" w:themeShade="BF"/>
                <w:sz w:val="20"/>
                <w:szCs w:val="20"/>
              </w:rPr>
              <w:t>2</w:t>
            </w:r>
            <w:r w:rsidRPr="001B7AB1">
              <w:rPr>
                <w:rFonts w:ascii="Arial" w:hAnsi="Arial" w:cs="Arial"/>
                <w:b/>
                <w:bCs/>
                <w:color w:val="5F497A" w:themeColor="accent4" w:themeShade="BF"/>
                <w:sz w:val="20"/>
                <w:szCs w:val="20"/>
              </w:rPr>
              <w:t>. Overig</w:t>
            </w:r>
          </w:p>
          <w:p w14:paraId="5B7E3150" w14:textId="57CA9900"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Overige relevante kennis en ervaringsgebieden op dit onderdeel:</w:t>
            </w:r>
          </w:p>
          <w:p w14:paraId="1336A69A" w14:textId="77777777" w:rsidR="009C7295" w:rsidRPr="001B7AB1" w:rsidRDefault="009C7295" w:rsidP="003F79FA">
            <w:pPr>
              <w:autoSpaceDE w:val="0"/>
              <w:autoSpaceDN w:val="0"/>
              <w:adjustRightInd w:val="0"/>
              <w:rPr>
                <w:rFonts w:ascii="SymbolMT" w:hAnsi="SymbolMT" w:cs="SymbolMT"/>
                <w:color w:val="5F497A" w:themeColor="accent4" w:themeShade="BF"/>
                <w:sz w:val="20"/>
                <w:szCs w:val="20"/>
              </w:rPr>
            </w:pPr>
            <w:r w:rsidRPr="001B7AB1">
              <w:rPr>
                <w:rFonts w:ascii="Arial" w:hAnsi="Arial" w:cs="Arial"/>
                <w:i/>
                <w:iCs/>
                <w:color w:val="5F497A" w:themeColor="accent4" w:themeShade="BF"/>
                <w:sz w:val="20"/>
                <w:szCs w:val="20"/>
              </w:rPr>
              <w:t>In te vullen, indien en voor zover aanwezig.</w:t>
            </w:r>
          </w:p>
          <w:p w14:paraId="32A221EF" w14:textId="77777777" w:rsidR="009C7295" w:rsidRPr="001B7AB1" w:rsidRDefault="009C7295" w:rsidP="003F79FA">
            <w:pPr>
              <w:autoSpaceDE w:val="0"/>
              <w:autoSpaceDN w:val="0"/>
              <w:adjustRightInd w:val="0"/>
              <w:rPr>
                <w:rFonts w:ascii="SymbolMT" w:hAnsi="SymbolMT" w:cs="SymbolMT"/>
                <w:color w:val="5F497A" w:themeColor="accent4" w:themeShade="BF"/>
                <w:sz w:val="20"/>
                <w:szCs w:val="20"/>
              </w:rPr>
            </w:pPr>
          </w:p>
        </w:tc>
        <w:tc>
          <w:tcPr>
            <w:tcW w:w="9878" w:type="dxa"/>
            <w:shd w:val="clear" w:color="auto" w:fill="E5DFEC" w:themeFill="accent4" w:themeFillTint="33"/>
            <w:vAlign w:val="center"/>
          </w:tcPr>
          <w:p w14:paraId="00438C9C"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10FCAC50" w14:textId="3DBC027A" w:rsidR="009C7295" w:rsidRPr="001B7AB1" w:rsidRDefault="009C7295" w:rsidP="00AE01D8">
            <w:pPr>
              <w:autoSpaceDE w:val="0"/>
              <w:autoSpaceDN w:val="0"/>
              <w:adjustRightInd w:val="0"/>
              <w:rPr>
                <w:rFonts w:cstheme="minorHAnsi"/>
                <w:b/>
                <w:b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21D6A610"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79452041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42AD84F6"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60017037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0ACF5B51" w14:textId="15D2A058" w:rsidR="009C7295" w:rsidRPr="001B7AB1" w:rsidRDefault="008205A4" w:rsidP="003F79FA">
            <w:pPr>
              <w:autoSpaceDE w:val="0"/>
              <w:autoSpaceDN w:val="0"/>
              <w:adjustRightInd w:val="0"/>
              <w:rPr>
                <w:color w:val="330066"/>
                <w:sz w:val="20"/>
                <w:szCs w:val="20"/>
              </w:rPr>
            </w:pPr>
            <w:sdt>
              <w:sdtPr>
                <w:rPr>
                  <w:color w:val="330066"/>
                  <w:sz w:val="20"/>
                  <w:szCs w:val="20"/>
                </w:rPr>
                <w:id w:val="-2098011623"/>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B537C7" w:rsidRPr="00B02999" w14:paraId="1792A497" w14:textId="77777777" w:rsidTr="001B7AB1">
        <w:trPr>
          <w:trHeight w:val="29"/>
        </w:trPr>
        <w:tc>
          <w:tcPr>
            <w:tcW w:w="12895" w:type="dxa"/>
            <w:gridSpan w:val="2"/>
            <w:shd w:val="clear" w:color="auto" w:fill="5F497A" w:themeFill="accent4" w:themeFillShade="BF"/>
            <w:vAlign w:val="center"/>
          </w:tcPr>
          <w:p w14:paraId="0027675D" w14:textId="77777777" w:rsidR="00B537C7" w:rsidRPr="00B02999" w:rsidRDefault="00B537C7" w:rsidP="00657CE8">
            <w:pPr>
              <w:autoSpaceDE w:val="0"/>
              <w:autoSpaceDN w:val="0"/>
              <w:adjustRightInd w:val="0"/>
              <w:rPr>
                <w:rFonts w:ascii="Arial" w:hAnsi="Arial" w:cs="Arial"/>
                <w:color w:val="FFFFFF" w:themeColor="background1"/>
                <w:sz w:val="16"/>
                <w:szCs w:val="16"/>
              </w:rPr>
            </w:pPr>
          </w:p>
          <w:p w14:paraId="7CB5AB3B" w14:textId="77777777" w:rsidR="00B537C7" w:rsidRPr="00B02999" w:rsidRDefault="00B537C7" w:rsidP="00657CE8">
            <w:pPr>
              <w:autoSpaceDE w:val="0"/>
              <w:autoSpaceDN w:val="0"/>
              <w:adjustRightInd w:val="0"/>
              <w:rPr>
                <w:rFonts w:ascii="Arial" w:hAnsi="Arial" w:cs="Arial"/>
                <w:color w:val="FFFFFF" w:themeColor="background1"/>
                <w:sz w:val="20"/>
                <w:szCs w:val="20"/>
              </w:rPr>
            </w:pPr>
            <w:r w:rsidRPr="00B02999">
              <w:rPr>
                <w:rFonts w:ascii="Arial" w:hAnsi="Arial" w:cs="Arial"/>
                <w:color w:val="FFFFFF" w:themeColor="background1"/>
                <w:sz w:val="20"/>
                <w:szCs w:val="20"/>
              </w:rPr>
              <w:t>[Dit onderdeel hoeft u niet in te vullen]</w:t>
            </w:r>
          </w:p>
          <w:p w14:paraId="6076E10E" w14:textId="77777777" w:rsidR="00B537C7" w:rsidRPr="00B02999" w:rsidRDefault="00B537C7" w:rsidP="00657CE8">
            <w:pPr>
              <w:autoSpaceDE w:val="0"/>
              <w:autoSpaceDN w:val="0"/>
              <w:adjustRightInd w:val="0"/>
              <w:rPr>
                <w:rFonts w:ascii="Arial" w:hAnsi="Arial" w:cs="Arial"/>
                <w:color w:val="FFFFFF" w:themeColor="background1"/>
                <w:sz w:val="16"/>
                <w:szCs w:val="16"/>
              </w:rPr>
            </w:pPr>
          </w:p>
          <w:p w14:paraId="4BA4C235" w14:textId="77777777" w:rsidR="00B537C7" w:rsidRPr="00B02999" w:rsidRDefault="00B537C7" w:rsidP="00657CE8">
            <w:pPr>
              <w:autoSpaceDE w:val="0"/>
              <w:autoSpaceDN w:val="0"/>
              <w:adjustRightInd w:val="0"/>
              <w:rPr>
                <w:rFonts w:ascii="Arial" w:hAnsi="Arial" w:cs="Arial"/>
                <w:color w:val="FFFFFF" w:themeColor="background1"/>
                <w:sz w:val="16"/>
                <w:szCs w:val="16"/>
              </w:rPr>
            </w:pPr>
          </w:p>
        </w:tc>
        <w:tc>
          <w:tcPr>
            <w:tcW w:w="1134" w:type="dxa"/>
            <w:shd w:val="clear" w:color="auto" w:fill="5F497A" w:themeFill="accent4" w:themeFillShade="BF"/>
            <w:vAlign w:val="center"/>
          </w:tcPr>
          <w:p w14:paraId="0ABB4938"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761572326"/>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 xml:space="preserve">G </w:t>
            </w:r>
          </w:p>
          <w:p w14:paraId="4DF49447"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262538343"/>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O</w:t>
            </w:r>
          </w:p>
          <w:p w14:paraId="3AE944B4"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1804304475"/>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C</w:t>
            </w:r>
          </w:p>
          <w:p w14:paraId="21FD9039"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995458432"/>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A</w:t>
            </w:r>
          </w:p>
        </w:tc>
      </w:tr>
    </w:tbl>
    <w:p w14:paraId="796C80A0" w14:textId="77777777" w:rsidR="00800306" w:rsidRDefault="00800306">
      <w:r>
        <w:br w:type="page"/>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0065"/>
        <w:gridCol w:w="1134"/>
      </w:tblGrid>
      <w:tr w:rsidR="000D471A" w:rsidRPr="00615200" w14:paraId="06599EC2" w14:textId="65B67F5B" w:rsidTr="000D471A">
        <w:tc>
          <w:tcPr>
            <w:tcW w:w="14029" w:type="dxa"/>
            <w:gridSpan w:val="3"/>
            <w:shd w:val="clear" w:color="auto" w:fill="5F497A" w:themeFill="accent4" w:themeFillShade="BF"/>
          </w:tcPr>
          <w:p w14:paraId="633459C0" w14:textId="77777777" w:rsidR="000D471A" w:rsidRDefault="000D471A" w:rsidP="0088748B">
            <w:pPr>
              <w:autoSpaceDE w:val="0"/>
              <w:autoSpaceDN w:val="0"/>
              <w:adjustRightInd w:val="0"/>
            </w:pPr>
            <w:r>
              <w:br w:type="page"/>
            </w:r>
          </w:p>
          <w:p w14:paraId="5C322ED1" w14:textId="37888ECE" w:rsidR="000D471A" w:rsidRPr="000F511B" w:rsidRDefault="000D471A" w:rsidP="000F511B">
            <w:pPr>
              <w:pStyle w:val="Heading2"/>
              <w:numPr>
                <w:ilvl w:val="0"/>
                <w:numId w:val="12"/>
              </w:numPr>
              <w:rPr>
                <w:color w:val="FFFFFF" w:themeColor="background1"/>
              </w:rPr>
            </w:pPr>
            <w:bookmarkStart w:id="31" w:name="_Toc156293109"/>
            <w:r w:rsidRPr="000F511B">
              <w:rPr>
                <w:color w:val="FFFFFF" w:themeColor="background1"/>
              </w:rPr>
              <w:t xml:space="preserve">Geschiktheid ten aanzien van </w:t>
            </w:r>
            <w:r w:rsidR="000859AD" w:rsidRPr="000F511B">
              <w:rPr>
                <w:color w:val="FFFFFF" w:themeColor="background1"/>
              </w:rPr>
              <w:t xml:space="preserve">(toezicht op) </w:t>
            </w:r>
            <w:r w:rsidRPr="000F511B">
              <w:rPr>
                <w:color w:val="FFFFFF" w:themeColor="background1"/>
              </w:rPr>
              <w:t>de beheerste en integere bedrijfsvoering</w:t>
            </w:r>
            <w:bookmarkEnd w:id="31"/>
          </w:p>
          <w:p w14:paraId="2BBA23B8" w14:textId="3E757F41" w:rsidR="00BC6EEB" w:rsidRDefault="00BC6EEB" w:rsidP="00BC6EEB">
            <w:pPr>
              <w:autoSpaceDE w:val="0"/>
              <w:autoSpaceDN w:val="0"/>
              <w:adjustRightInd w:val="0"/>
              <w:rPr>
                <w:rFonts w:cstheme="minorHAnsi"/>
                <w:b/>
                <w:bCs/>
                <w:color w:val="FFFFFF" w:themeColor="background1"/>
                <w:sz w:val="30"/>
                <w:szCs w:val="30"/>
              </w:rPr>
            </w:pPr>
          </w:p>
          <w:p w14:paraId="3C9FB056" w14:textId="4C6EA096" w:rsidR="00BC6EEB" w:rsidRPr="00BC6EEB" w:rsidRDefault="00BC6EEB" w:rsidP="00BC6EEB">
            <w:pPr>
              <w:autoSpaceDE w:val="0"/>
              <w:autoSpaceDN w:val="0"/>
              <w:adjustRightInd w:val="0"/>
              <w:ind w:left="360"/>
              <w:rPr>
                <w:rFonts w:cstheme="minorHAnsi"/>
                <w:b/>
                <w:bCs/>
                <w:color w:val="FFFFFF" w:themeColor="background1"/>
                <w:sz w:val="30"/>
                <w:szCs w:val="30"/>
              </w:rPr>
            </w:pPr>
            <w:r w:rsidRPr="00101542">
              <w:rPr>
                <w:rFonts w:cstheme="minorHAnsi"/>
                <w:b/>
                <w:bCs/>
                <w:color w:val="FFFFFF" w:themeColor="background1"/>
                <w:sz w:val="30"/>
                <w:szCs w:val="30"/>
              </w:rPr>
              <w:t xml:space="preserve">LET OP: ervaring mag niet ouder zijn dan </w:t>
            </w:r>
            <w:r w:rsidRPr="00101542">
              <w:rPr>
                <w:rFonts w:cstheme="minorHAnsi"/>
                <w:b/>
                <w:bCs/>
                <w:color w:val="FFFFFF" w:themeColor="background1"/>
                <w:sz w:val="30"/>
                <w:szCs w:val="30"/>
                <w:u w:val="single"/>
              </w:rPr>
              <w:t>10 jaar</w:t>
            </w:r>
            <w:r w:rsidRPr="00101542">
              <w:rPr>
                <w:rFonts w:cstheme="minorHAnsi"/>
                <w:b/>
                <w:bCs/>
                <w:color w:val="FFFFFF" w:themeColor="background1"/>
                <w:sz w:val="30"/>
                <w:szCs w:val="30"/>
              </w:rPr>
              <w:t>.</w:t>
            </w:r>
          </w:p>
          <w:p w14:paraId="6A66E44B" w14:textId="6839FE04" w:rsidR="000D471A" w:rsidRPr="000F6A01" w:rsidRDefault="000D471A" w:rsidP="00DB692F">
            <w:pPr>
              <w:autoSpaceDE w:val="0"/>
              <w:autoSpaceDN w:val="0"/>
              <w:adjustRightInd w:val="0"/>
              <w:rPr>
                <w:rFonts w:cstheme="minorHAnsi"/>
                <w:b/>
                <w:bCs/>
                <w:i/>
                <w:iCs/>
                <w:color w:val="FFFFFF" w:themeColor="background1"/>
                <w:sz w:val="24"/>
                <w:szCs w:val="24"/>
              </w:rPr>
            </w:pPr>
          </w:p>
        </w:tc>
      </w:tr>
      <w:tr w:rsidR="000D471A" w:rsidRPr="00615200" w14:paraId="6385A6C9" w14:textId="77777777" w:rsidTr="00907B8F">
        <w:tc>
          <w:tcPr>
            <w:tcW w:w="2830" w:type="dxa"/>
            <w:shd w:val="clear" w:color="auto" w:fill="5F497A" w:themeFill="accent4" w:themeFillShade="BF"/>
            <w:vAlign w:val="center"/>
          </w:tcPr>
          <w:p w14:paraId="78DB910C" w14:textId="0A3FDB94" w:rsidR="000D471A" w:rsidRDefault="000D471A" w:rsidP="004030F5">
            <w:pPr>
              <w:autoSpaceDE w:val="0"/>
              <w:autoSpaceDN w:val="0"/>
              <w:adjustRightInd w:val="0"/>
            </w:pPr>
            <w:r w:rsidRPr="00E256DF">
              <w:rPr>
                <w:rFonts w:cs="Arial"/>
                <w:color w:val="FFFFFF" w:themeColor="background1"/>
                <w:sz w:val="24"/>
                <w:szCs w:val="24"/>
              </w:rPr>
              <w:t>Onderwerp</w:t>
            </w:r>
          </w:p>
        </w:tc>
        <w:tc>
          <w:tcPr>
            <w:tcW w:w="10065" w:type="dxa"/>
            <w:shd w:val="clear" w:color="auto" w:fill="5F497A" w:themeFill="accent4" w:themeFillShade="BF"/>
            <w:vAlign w:val="center"/>
          </w:tcPr>
          <w:p w14:paraId="5C2F5849" w14:textId="77777777" w:rsidR="00BF4CEF" w:rsidRDefault="00BF4CEF" w:rsidP="00BF4CEF">
            <w:pPr>
              <w:autoSpaceDE w:val="0"/>
              <w:autoSpaceDN w:val="0"/>
              <w:adjustRightInd w:val="0"/>
              <w:rPr>
                <w:rFonts w:cs="Arial"/>
                <w:color w:val="FFFFFF" w:themeColor="background1"/>
                <w:sz w:val="24"/>
                <w:szCs w:val="24"/>
              </w:rPr>
            </w:pPr>
            <w:r>
              <w:rPr>
                <w:rFonts w:cs="Arial"/>
                <w:color w:val="FFFFFF" w:themeColor="background1"/>
                <w:sz w:val="24"/>
                <w:szCs w:val="24"/>
              </w:rPr>
              <w:t>Toelichting</w:t>
            </w:r>
          </w:p>
          <w:p w14:paraId="1F5ADCA9" w14:textId="77777777" w:rsidR="00BF4CEF" w:rsidRDefault="00BF4CEF" w:rsidP="00BF4CEF">
            <w:pPr>
              <w:autoSpaceDE w:val="0"/>
              <w:autoSpaceDN w:val="0"/>
              <w:adjustRightInd w:val="0"/>
              <w:rPr>
                <w:rFonts w:cs="Arial"/>
                <w:color w:val="FFFFFF" w:themeColor="background1"/>
                <w:sz w:val="24"/>
                <w:szCs w:val="24"/>
              </w:rPr>
            </w:pPr>
          </w:p>
          <w:p w14:paraId="6DA74A66" w14:textId="5413599E" w:rsidR="00BF4CEF" w:rsidRPr="00BF4CEF" w:rsidRDefault="00BF4CEF" w:rsidP="00BF4CEF">
            <w:pPr>
              <w:pStyle w:val="NormalWeb"/>
              <w:spacing w:before="0" w:beforeAutospacing="0" w:after="0" w:afterAutospacing="0"/>
              <w:rPr>
                <w:rFonts w:asciiTheme="minorHAnsi" w:eastAsiaTheme="minorEastAsia" w:hAnsiTheme="minorHAnsi" w:cstheme="minorHAnsi"/>
                <w:color w:val="FFFFFF" w:themeColor="background1"/>
                <w:sz w:val="20"/>
                <w:szCs w:val="20"/>
              </w:rPr>
            </w:pPr>
            <w:r w:rsidRPr="00BF4CEF">
              <w:rPr>
                <w:rFonts w:asciiTheme="minorHAnsi" w:eastAsiaTheme="minorEastAsia" w:hAnsiTheme="minorHAnsi" w:cstheme="minorHAnsi"/>
                <w:color w:val="FFFFFF" w:themeColor="background1"/>
                <w:sz w:val="20"/>
                <w:szCs w:val="20"/>
              </w:rPr>
              <w:t>De geschiktheid ten aanzien van de beheerste en integere bedrijfsvoering moet zijn opgedaan gedurende ten minste 2 jaar werkervaring, waarvan minimaal 1 jaar aaneengesloten.</w:t>
            </w:r>
          </w:p>
          <w:p w14:paraId="0561E83B" w14:textId="77777777" w:rsidR="00BF4CEF" w:rsidRDefault="00BF4CEF" w:rsidP="00BF4CEF">
            <w:pPr>
              <w:pStyle w:val="NormalWeb"/>
              <w:spacing w:before="0" w:beforeAutospacing="0" w:after="0" w:afterAutospacing="0"/>
              <w:rPr>
                <w:rFonts w:cstheme="minorHAnsi"/>
                <w:color w:val="FFFFFF" w:themeColor="background1"/>
                <w:sz w:val="20"/>
                <w:szCs w:val="20"/>
              </w:rPr>
            </w:pPr>
          </w:p>
          <w:p w14:paraId="45DE1035" w14:textId="36A338E7" w:rsidR="00BF4CEF" w:rsidRDefault="00BF4CEF" w:rsidP="00BF4CEF">
            <w:pPr>
              <w:pStyle w:val="NormalWeb"/>
              <w:spacing w:before="0" w:beforeAutospacing="0" w:after="0" w:afterAutospacing="0"/>
              <w:rPr>
                <w:rFonts w:cstheme="minorHAnsi"/>
                <w:color w:val="FFFFFF" w:themeColor="background1"/>
                <w:sz w:val="20"/>
                <w:szCs w:val="20"/>
              </w:rPr>
            </w:pPr>
            <w:r w:rsidRPr="002D44FB">
              <w:rPr>
                <w:rFonts w:asciiTheme="minorHAnsi" w:eastAsiaTheme="minorEastAsia" w:hAnsiTheme="minorHAnsi" w:cstheme="minorHAnsi"/>
                <w:color w:val="FFFFFF" w:themeColor="background1"/>
                <w:sz w:val="20"/>
                <w:szCs w:val="20"/>
              </w:rPr>
              <w:t xml:space="preserve">Voor meer informatie: zie </w:t>
            </w:r>
            <w:hyperlink r:id="rId26" w:history="1">
              <w:r w:rsidRPr="002D44FB">
                <w:rPr>
                  <w:rStyle w:val="Hyperlink"/>
                  <w:rFonts w:asciiTheme="minorHAnsi" w:hAnsiTheme="minorHAnsi" w:cstheme="minorHAnsi"/>
                  <w:b/>
                  <w:bCs/>
                  <w:color w:val="FFFFFF" w:themeColor="background1"/>
                  <w:sz w:val="20"/>
                  <w:szCs w:val="20"/>
                </w:rPr>
                <w:t>Beleidsregel geschiktheid 2012</w:t>
              </w:r>
            </w:hyperlink>
            <w:r w:rsidRPr="002D44FB">
              <w:rPr>
                <w:rFonts w:asciiTheme="minorHAnsi" w:hAnsiTheme="minorHAnsi" w:cstheme="minorHAnsi"/>
                <w:b/>
                <w:bCs/>
                <w:color w:val="FFFFFF" w:themeColor="background1"/>
                <w:sz w:val="20"/>
                <w:szCs w:val="20"/>
              </w:rPr>
              <w:t xml:space="preserve"> </w:t>
            </w:r>
            <w:r w:rsidRPr="002D44FB">
              <w:rPr>
                <w:rFonts w:asciiTheme="minorHAnsi" w:eastAsiaTheme="minorEastAsia" w:hAnsiTheme="minorHAnsi" w:cstheme="minorHAnsi"/>
                <w:color w:val="FFFFFF" w:themeColor="background1"/>
                <w:sz w:val="20"/>
                <w:szCs w:val="20"/>
              </w:rPr>
              <w:t xml:space="preserve">inclusief toelichting </w:t>
            </w:r>
            <w:r w:rsidRPr="002D44FB">
              <w:rPr>
                <w:rFonts w:asciiTheme="minorHAnsi" w:hAnsiTheme="minorHAnsi" w:cstheme="minorHAnsi"/>
                <w:color w:val="FFFFFF" w:themeColor="background1"/>
                <w:sz w:val="20"/>
                <w:szCs w:val="20"/>
              </w:rPr>
              <w:t>(</w:t>
            </w:r>
            <w:r w:rsidR="00BC6EEB">
              <w:rPr>
                <w:rFonts w:asciiTheme="minorHAnsi" w:hAnsiTheme="minorHAnsi" w:cstheme="minorHAnsi"/>
                <w:color w:val="FFFFFF" w:themeColor="background1"/>
                <w:sz w:val="20"/>
                <w:szCs w:val="20"/>
              </w:rPr>
              <w:t>laatstelijk</w:t>
            </w:r>
            <w:r w:rsidRPr="002D44FB">
              <w:rPr>
                <w:rFonts w:asciiTheme="minorHAnsi" w:hAnsiTheme="minorHAnsi" w:cstheme="minorHAnsi"/>
                <w:color w:val="FFFFFF" w:themeColor="background1"/>
                <w:sz w:val="20"/>
                <w:szCs w:val="20"/>
              </w:rPr>
              <w:t xml:space="preserve"> gepubliceerd op 1 april 2023)</w:t>
            </w:r>
            <w:r w:rsidRPr="002D44FB">
              <w:rPr>
                <w:rFonts w:asciiTheme="minorHAnsi" w:eastAsiaTheme="minorEastAsia" w:hAnsiTheme="minorHAnsi" w:cstheme="minorHAnsi"/>
                <w:i/>
                <w:color w:val="FFFFFF" w:themeColor="background1"/>
                <w:sz w:val="20"/>
                <w:szCs w:val="20"/>
              </w:rPr>
              <w:t>.</w:t>
            </w:r>
          </w:p>
          <w:p w14:paraId="1A58767E" w14:textId="64BA5A84" w:rsidR="000D471A" w:rsidRPr="000F6A01" w:rsidRDefault="000D471A" w:rsidP="00BC6EEB">
            <w:pPr>
              <w:autoSpaceDE w:val="0"/>
              <w:autoSpaceDN w:val="0"/>
              <w:adjustRightInd w:val="0"/>
              <w:rPr>
                <w:rFonts w:cstheme="minorHAnsi"/>
                <w:b/>
                <w:bCs/>
                <w:i/>
                <w:iCs/>
                <w:color w:val="FFFFFF" w:themeColor="background1"/>
                <w:sz w:val="24"/>
                <w:szCs w:val="24"/>
              </w:rPr>
            </w:pPr>
          </w:p>
        </w:tc>
        <w:tc>
          <w:tcPr>
            <w:tcW w:w="1134" w:type="dxa"/>
            <w:shd w:val="clear" w:color="auto" w:fill="5F497A" w:themeFill="accent4" w:themeFillShade="BF"/>
            <w:vAlign w:val="center"/>
          </w:tcPr>
          <w:p w14:paraId="3AC21983" w14:textId="77777777" w:rsidR="000D471A" w:rsidRPr="00E256DF" w:rsidRDefault="000D471A" w:rsidP="004030F5">
            <w:pPr>
              <w:autoSpaceDE w:val="0"/>
              <w:autoSpaceDN w:val="0"/>
              <w:adjustRightInd w:val="0"/>
              <w:jc w:val="center"/>
              <w:rPr>
                <w:rFonts w:cs="Arial"/>
                <w:color w:val="FFFFFF" w:themeColor="background1"/>
                <w:sz w:val="24"/>
                <w:szCs w:val="24"/>
              </w:rPr>
            </w:pPr>
            <w:r w:rsidRPr="00E256DF">
              <w:rPr>
                <w:rFonts w:cs="Arial"/>
                <w:color w:val="FFFFFF" w:themeColor="background1"/>
                <w:sz w:val="24"/>
                <w:szCs w:val="24"/>
              </w:rPr>
              <w:t>Score</w:t>
            </w:r>
          </w:p>
          <w:p w14:paraId="4EC68070" w14:textId="435993E0" w:rsidR="000D471A" w:rsidRPr="000F6A01" w:rsidRDefault="000D471A" w:rsidP="004030F5">
            <w:pPr>
              <w:autoSpaceDE w:val="0"/>
              <w:autoSpaceDN w:val="0"/>
              <w:adjustRightInd w:val="0"/>
              <w:rPr>
                <w:rFonts w:cstheme="minorHAnsi"/>
                <w:b/>
                <w:bCs/>
                <w:i/>
                <w:iCs/>
                <w:color w:val="FFFFFF" w:themeColor="background1"/>
                <w:sz w:val="24"/>
                <w:szCs w:val="24"/>
              </w:rPr>
            </w:pPr>
            <w:r w:rsidRPr="00E256DF">
              <w:rPr>
                <w:rFonts w:cs="Arial"/>
                <w:color w:val="FFFFFF" w:themeColor="background1"/>
                <w:sz w:val="20"/>
                <w:szCs w:val="20"/>
              </w:rPr>
              <w:t>(zie p. 9)</w:t>
            </w:r>
          </w:p>
        </w:tc>
      </w:tr>
      <w:tr w:rsidR="000D471A" w:rsidRPr="00615200" w14:paraId="15F19B8E" w14:textId="7B7B6032" w:rsidTr="00907B8F">
        <w:tc>
          <w:tcPr>
            <w:tcW w:w="2830" w:type="dxa"/>
            <w:vAlign w:val="center"/>
          </w:tcPr>
          <w:p w14:paraId="2F5F1BBF"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bookmarkStart w:id="32" w:name="_Hlk134524287"/>
            <w:bookmarkStart w:id="33" w:name="_Hlk134701971"/>
          </w:p>
          <w:p w14:paraId="0D0B08BA" w14:textId="278E52F4"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E1. Risicomanagement</w:t>
            </w:r>
          </w:p>
          <w:p w14:paraId="6EB83318" w14:textId="1EBE7E96"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directe verantwoordelijkheid gehad voor (het toezichthouden op) risicomanagement en heeft kennis van en ervaring met het identificeren, onderkennen en beheersen/mitigeren van de meest relevante risico's van de onderneming.</w:t>
            </w:r>
          </w:p>
          <w:p w14:paraId="2B8D0F37"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vAlign w:val="center"/>
          </w:tcPr>
          <w:p w14:paraId="2AA98EDE"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5D8D6F3F" w14:textId="79A7C69A" w:rsidR="000D471A" w:rsidRPr="00907B8F" w:rsidRDefault="000D471A" w:rsidP="004030F5">
            <w:pPr>
              <w:autoSpaceDE w:val="0"/>
              <w:autoSpaceDN w:val="0"/>
              <w:adjustRightInd w:val="0"/>
              <w:rPr>
                <w:rFonts w:cstheme="minorHAnsi"/>
                <w:b/>
                <w:bCs/>
                <w:i/>
                <w:i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 is de kennis en ervaring opgedaan als bestuurder of als uitvoerende? Welke risicomanagementopleidingen/trainingen zijn wanneer gevolgd?</w:t>
            </w:r>
          </w:p>
        </w:tc>
        <w:tc>
          <w:tcPr>
            <w:tcW w:w="1134" w:type="dxa"/>
            <w:vAlign w:val="center"/>
          </w:tcPr>
          <w:p w14:paraId="661C2E94"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531188402"/>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6233DAC0"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945767027"/>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675F10D6" w14:textId="7A5BE2AB" w:rsidR="000D471A" w:rsidRPr="00907B8F" w:rsidRDefault="008205A4" w:rsidP="004030F5">
            <w:pPr>
              <w:autoSpaceDE w:val="0"/>
              <w:autoSpaceDN w:val="0"/>
              <w:adjustRightInd w:val="0"/>
              <w:rPr>
                <w:color w:val="330066"/>
                <w:sz w:val="20"/>
                <w:szCs w:val="20"/>
              </w:rPr>
            </w:pPr>
            <w:sdt>
              <w:sdtPr>
                <w:rPr>
                  <w:color w:val="330066"/>
                  <w:sz w:val="20"/>
                  <w:szCs w:val="20"/>
                </w:rPr>
                <w:id w:val="-1024624722"/>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57E55627" w14:textId="4E2A031C" w:rsidTr="00907B8F">
        <w:tc>
          <w:tcPr>
            <w:tcW w:w="2830" w:type="dxa"/>
            <w:shd w:val="clear" w:color="auto" w:fill="E5DFEC" w:themeFill="accent4" w:themeFillTint="33"/>
          </w:tcPr>
          <w:p w14:paraId="15204138"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bookmarkStart w:id="34" w:name="_Hlk134524321"/>
            <w:bookmarkEnd w:id="32"/>
          </w:p>
          <w:p w14:paraId="2D29E136" w14:textId="1D401096"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E2. Risicomanagement beleid</w:t>
            </w:r>
          </w:p>
          <w:p w14:paraId="1172BBA4" w14:textId="41DD6B9A"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ervaring met (het toezichthouden op) het opstellen en/of beoordelen van het beleid ten aanzien van risicomanagement en de bijbehorende procedures en maatregelen en het stellen van kritische vragen hierover.</w:t>
            </w:r>
          </w:p>
          <w:p w14:paraId="79954230"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7305802B"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6E1933CE" w14:textId="75BA9798"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 Specificeer of dit het ondernemingsrisico betrof en/of de producten (beleggingsrisico). Welke opleidingen/trainingen zijn gevolgd op het gebied van risicomanagement?</w:t>
            </w:r>
          </w:p>
        </w:tc>
        <w:tc>
          <w:tcPr>
            <w:tcW w:w="1134" w:type="dxa"/>
            <w:shd w:val="clear" w:color="auto" w:fill="E5DFEC" w:themeFill="accent4" w:themeFillTint="33"/>
            <w:vAlign w:val="center"/>
          </w:tcPr>
          <w:p w14:paraId="44DF7EBB"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956828446"/>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4D0DA2B3"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382985349"/>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3274812C" w14:textId="1F2793E8" w:rsidR="000D471A" w:rsidRPr="00907B8F" w:rsidRDefault="008205A4" w:rsidP="004030F5">
            <w:pPr>
              <w:autoSpaceDE w:val="0"/>
              <w:autoSpaceDN w:val="0"/>
              <w:adjustRightInd w:val="0"/>
              <w:rPr>
                <w:color w:val="330066"/>
                <w:sz w:val="20"/>
                <w:szCs w:val="20"/>
              </w:rPr>
            </w:pPr>
            <w:sdt>
              <w:sdtPr>
                <w:rPr>
                  <w:color w:val="330066"/>
                  <w:sz w:val="20"/>
                  <w:szCs w:val="20"/>
                </w:rPr>
                <w:id w:val="2036931825"/>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4A6B08D6" w14:textId="7299B9BB" w:rsidTr="00907B8F">
        <w:tc>
          <w:tcPr>
            <w:tcW w:w="2830" w:type="dxa"/>
          </w:tcPr>
          <w:p w14:paraId="7444B5DB"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bookmarkStart w:id="35" w:name="_Hlk134702050"/>
            <w:bookmarkEnd w:id="33"/>
            <w:bookmarkEnd w:id="34"/>
          </w:p>
          <w:p w14:paraId="1FFB9635" w14:textId="7AE0CA8C"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E3. Compliance</w:t>
            </w:r>
          </w:p>
          <w:p w14:paraId="0B017DDC" w14:textId="3A05BD1B"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Heeft kennis van en ervaring met (het toezichthouden op) het uitoefenen van of de verantwoordelijkheid voor de </w:t>
            </w:r>
            <w:proofErr w:type="spellStart"/>
            <w:r w:rsidRPr="00907B8F">
              <w:rPr>
                <w:rFonts w:ascii="Arial" w:hAnsi="Arial" w:cs="Arial"/>
                <w:color w:val="5F497A" w:themeColor="accent4" w:themeShade="BF"/>
                <w:sz w:val="20"/>
                <w:szCs w:val="20"/>
              </w:rPr>
              <w:t>compliance-functie</w:t>
            </w:r>
            <w:proofErr w:type="spellEnd"/>
            <w:r w:rsidRPr="00907B8F">
              <w:rPr>
                <w:rFonts w:ascii="Arial" w:hAnsi="Arial" w:cs="Arial"/>
                <w:color w:val="5F497A" w:themeColor="accent4" w:themeShade="BF"/>
                <w:sz w:val="20"/>
                <w:szCs w:val="20"/>
              </w:rPr>
              <w:t>.</w:t>
            </w:r>
          </w:p>
          <w:p w14:paraId="53461898"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vAlign w:val="center"/>
          </w:tcPr>
          <w:p w14:paraId="637EABDB"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432A577C" w14:textId="7B33D292"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vAlign w:val="center"/>
          </w:tcPr>
          <w:p w14:paraId="30C296A7"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095826613"/>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341A51EC"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344524910"/>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14B7E38E" w14:textId="70C5889F" w:rsidR="000D471A" w:rsidRPr="00907B8F" w:rsidRDefault="008205A4" w:rsidP="004030F5">
            <w:pPr>
              <w:autoSpaceDE w:val="0"/>
              <w:autoSpaceDN w:val="0"/>
              <w:adjustRightInd w:val="0"/>
              <w:rPr>
                <w:color w:val="330066"/>
                <w:sz w:val="20"/>
                <w:szCs w:val="20"/>
              </w:rPr>
            </w:pPr>
            <w:sdt>
              <w:sdtPr>
                <w:rPr>
                  <w:color w:val="330066"/>
                  <w:sz w:val="20"/>
                  <w:szCs w:val="20"/>
                </w:rPr>
                <w:id w:val="-1151605212"/>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791A838D" w14:textId="4629A620" w:rsidTr="00907B8F">
        <w:trPr>
          <w:trHeight w:val="400"/>
        </w:trPr>
        <w:tc>
          <w:tcPr>
            <w:tcW w:w="2830" w:type="dxa"/>
            <w:shd w:val="clear" w:color="auto" w:fill="E5DFEC" w:themeFill="accent4" w:themeFillTint="33"/>
          </w:tcPr>
          <w:p w14:paraId="68B8E3F0"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p w14:paraId="7DD37E01" w14:textId="15DD15A3"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E4. Klantbehandeling</w:t>
            </w:r>
          </w:p>
          <w:p w14:paraId="180D6E64" w14:textId="2767CD3D"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van en ervaring met het beoordelen of de zorgvuldige behandeling van klanten is geborgd.</w:t>
            </w:r>
          </w:p>
          <w:p w14:paraId="5650C400"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30A84507"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737C0D63" w14:textId="4E5A1FAE"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40CE86CB"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703100645"/>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4E15E580"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892469592"/>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4159CEB3" w14:textId="39122B7A" w:rsidR="000D471A" w:rsidRPr="00907B8F" w:rsidRDefault="008205A4" w:rsidP="004030F5">
            <w:pPr>
              <w:autoSpaceDE w:val="0"/>
              <w:autoSpaceDN w:val="0"/>
              <w:adjustRightInd w:val="0"/>
              <w:rPr>
                <w:color w:val="330066"/>
                <w:sz w:val="20"/>
                <w:szCs w:val="20"/>
              </w:rPr>
            </w:pPr>
            <w:sdt>
              <w:sdtPr>
                <w:rPr>
                  <w:color w:val="330066"/>
                  <w:sz w:val="20"/>
                  <w:szCs w:val="20"/>
                </w:rPr>
                <w:id w:val="-788123049"/>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263FFAE2" w14:textId="046D7ADE" w:rsidTr="00907B8F">
        <w:tc>
          <w:tcPr>
            <w:tcW w:w="2830" w:type="dxa"/>
          </w:tcPr>
          <w:p w14:paraId="2A85CE85"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bookmarkStart w:id="36" w:name="_Hlk134702156"/>
            <w:bookmarkEnd w:id="35"/>
          </w:p>
          <w:p w14:paraId="21BFBAA4" w14:textId="55E06419"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E5. AO IB</w:t>
            </w:r>
          </w:p>
          <w:p w14:paraId="6A509B61" w14:textId="36D78C6E"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van en ervaring met (het toezichthouden op) de inrichting en werking van de administratieve organisatie en interne beheersing (AO en IB).</w:t>
            </w:r>
          </w:p>
          <w:p w14:paraId="3165DAFD"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vAlign w:val="center"/>
          </w:tcPr>
          <w:p w14:paraId="65457257"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2B8EF454" w14:textId="14C957E8"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vAlign w:val="center"/>
          </w:tcPr>
          <w:p w14:paraId="4051E899"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312754857"/>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215508FB"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222339811"/>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00A7D096" w14:textId="56463F07" w:rsidR="000D471A" w:rsidRPr="00907B8F" w:rsidRDefault="008205A4" w:rsidP="004030F5">
            <w:pPr>
              <w:autoSpaceDE w:val="0"/>
              <w:autoSpaceDN w:val="0"/>
              <w:adjustRightInd w:val="0"/>
              <w:rPr>
                <w:color w:val="330066"/>
                <w:sz w:val="20"/>
                <w:szCs w:val="20"/>
              </w:rPr>
            </w:pPr>
            <w:sdt>
              <w:sdtPr>
                <w:rPr>
                  <w:color w:val="330066"/>
                  <w:sz w:val="20"/>
                  <w:szCs w:val="20"/>
                </w:rPr>
                <w:id w:val="819699765"/>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50AAD8FB" w14:textId="2B04EA5B" w:rsidTr="00907B8F">
        <w:tc>
          <w:tcPr>
            <w:tcW w:w="2830" w:type="dxa"/>
            <w:shd w:val="clear" w:color="auto" w:fill="E5DFEC" w:themeFill="accent4" w:themeFillTint="33"/>
          </w:tcPr>
          <w:p w14:paraId="4D5B05F1"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p w14:paraId="698223E0" w14:textId="06C66F2E"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E6. IAD</w:t>
            </w:r>
          </w:p>
          <w:p w14:paraId="37FFC3BF" w14:textId="624C293F"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van en ervaring met (het toezichthouden op) de (externe) IAD en/of control.</w:t>
            </w:r>
          </w:p>
          <w:p w14:paraId="6A053E04"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347973FC"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6629122B" w14:textId="55E381AF"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1755521B"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737904399"/>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3F3BA3A9"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777240439"/>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1A44BBC0" w14:textId="6E0259AB" w:rsidR="000D471A" w:rsidRPr="00907B8F" w:rsidRDefault="008205A4" w:rsidP="004030F5">
            <w:pPr>
              <w:autoSpaceDE w:val="0"/>
              <w:autoSpaceDN w:val="0"/>
              <w:adjustRightInd w:val="0"/>
              <w:rPr>
                <w:color w:val="330066"/>
                <w:sz w:val="20"/>
                <w:szCs w:val="20"/>
              </w:rPr>
            </w:pPr>
            <w:sdt>
              <w:sdtPr>
                <w:rPr>
                  <w:color w:val="330066"/>
                  <w:sz w:val="20"/>
                  <w:szCs w:val="20"/>
                </w:rPr>
                <w:id w:val="-873926012"/>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3E237BFF" w14:textId="2D821614" w:rsidTr="00907B8F">
        <w:tc>
          <w:tcPr>
            <w:tcW w:w="2830" w:type="dxa"/>
          </w:tcPr>
          <w:p w14:paraId="1BA310D2"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p w14:paraId="2905F524" w14:textId="7DFCA72F"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E7. Administratie</w:t>
            </w:r>
          </w:p>
          <w:p w14:paraId="59C91B62" w14:textId="179FFB42"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van en ervaring met (het toezichthouden op) een administratie op financieel en/of productinhoudelijk vlak.</w:t>
            </w:r>
          </w:p>
          <w:p w14:paraId="132C694D"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vAlign w:val="center"/>
          </w:tcPr>
          <w:p w14:paraId="1246FAA1"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29D07BA0" w14:textId="7FFF849A"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vAlign w:val="center"/>
          </w:tcPr>
          <w:p w14:paraId="6F8C4424"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298767113"/>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731F1C33"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112324652"/>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4839440D" w14:textId="0B89CBF0" w:rsidR="000D471A" w:rsidRPr="00907B8F" w:rsidRDefault="008205A4" w:rsidP="004030F5">
            <w:pPr>
              <w:autoSpaceDE w:val="0"/>
              <w:autoSpaceDN w:val="0"/>
              <w:adjustRightInd w:val="0"/>
              <w:rPr>
                <w:color w:val="330066"/>
                <w:sz w:val="20"/>
                <w:szCs w:val="20"/>
              </w:rPr>
            </w:pPr>
            <w:sdt>
              <w:sdtPr>
                <w:rPr>
                  <w:color w:val="330066"/>
                  <w:sz w:val="20"/>
                  <w:szCs w:val="20"/>
                </w:rPr>
                <w:id w:val="-2139565307"/>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1A157743" w14:textId="28E60872" w:rsidTr="00907B8F">
        <w:tc>
          <w:tcPr>
            <w:tcW w:w="2830" w:type="dxa"/>
            <w:shd w:val="clear" w:color="auto" w:fill="E5DFEC" w:themeFill="accent4" w:themeFillTint="33"/>
          </w:tcPr>
          <w:p w14:paraId="4FCF15B2"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bookmarkStart w:id="37" w:name="_Hlk134702209"/>
            <w:bookmarkEnd w:id="36"/>
          </w:p>
          <w:p w14:paraId="3A0ECEDD" w14:textId="0A25FA4F"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E8. Beloningsbeleid</w:t>
            </w:r>
          </w:p>
          <w:p w14:paraId="56801AFD" w14:textId="12999126"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van en ervaring met het beoordelen van het beloningsbeleid voor bestuurders.</w:t>
            </w:r>
          </w:p>
          <w:p w14:paraId="0B984723"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01842C20"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6BEDBA6A" w14:textId="00FB39B2"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12A4B485"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81661426"/>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53AE1C1F"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244077018"/>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4B5C7CE8" w14:textId="5979A7E1" w:rsidR="000D471A" w:rsidRPr="00907B8F" w:rsidRDefault="008205A4" w:rsidP="004030F5">
            <w:pPr>
              <w:autoSpaceDE w:val="0"/>
              <w:autoSpaceDN w:val="0"/>
              <w:adjustRightInd w:val="0"/>
              <w:rPr>
                <w:color w:val="330066"/>
                <w:sz w:val="20"/>
                <w:szCs w:val="20"/>
              </w:rPr>
            </w:pPr>
            <w:sdt>
              <w:sdtPr>
                <w:rPr>
                  <w:color w:val="330066"/>
                  <w:sz w:val="20"/>
                  <w:szCs w:val="20"/>
                </w:rPr>
                <w:id w:val="-1096320596"/>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4526B219" w14:textId="2704FEF7" w:rsidTr="00907B8F">
        <w:tc>
          <w:tcPr>
            <w:tcW w:w="2830" w:type="dxa"/>
          </w:tcPr>
          <w:p w14:paraId="6492732B"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p w14:paraId="1814E0BC" w14:textId="138CDC76"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E9. Uitbesteding</w:t>
            </w:r>
          </w:p>
          <w:p w14:paraId="615927F6" w14:textId="3811A5DD"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van en ervaring met het beleid voor uitbesteding. Is in staat het beleid voor uitbesteding te begrijpen en hier kritische vragen over te stellen.</w:t>
            </w:r>
          </w:p>
          <w:p w14:paraId="345F056C"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vAlign w:val="center"/>
          </w:tcPr>
          <w:p w14:paraId="79F045FC"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3C5FE025" w14:textId="6007F4C9"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vAlign w:val="center"/>
          </w:tcPr>
          <w:p w14:paraId="3FAF83B7"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283423035"/>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4B5CC784"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606313006"/>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69E3DEFF" w14:textId="415EEA18" w:rsidR="000D471A" w:rsidRPr="00907B8F" w:rsidRDefault="008205A4" w:rsidP="004030F5">
            <w:pPr>
              <w:autoSpaceDE w:val="0"/>
              <w:autoSpaceDN w:val="0"/>
              <w:adjustRightInd w:val="0"/>
              <w:rPr>
                <w:color w:val="330066"/>
                <w:sz w:val="20"/>
                <w:szCs w:val="20"/>
              </w:rPr>
            </w:pPr>
            <w:sdt>
              <w:sdtPr>
                <w:rPr>
                  <w:color w:val="330066"/>
                  <w:sz w:val="20"/>
                  <w:szCs w:val="20"/>
                </w:rPr>
                <w:id w:val="1140839618"/>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1278A2E7" w14:textId="2C6D06FE" w:rsidTr="00907B8F">
        <w:tc>
          <w:tcPr>
            <w:tcW w:w="2830" w:type="dxa"/>
            <w:shd w:val="clear" w:color="auto" w:fill="E5DFEC" w:themeFill="accent4" w:themeFillTint="33"/>
          </w:tcPr>
          <w:p w14:paraId="66723BDD" w14:textId="77777777" w:rsidR="000D471A" w:rsidRPr="00907B8F" w:rsidRDefault="000D471A" w:rsidP="004030F5">
            <w:pPr>
              <w:autoSpaceDE w:val="0"/>
              <w:autoSpaceDN w:val="0"/>
              <w:adjustRightInd w:val="0"/>
              <w:rPr>
                <w:rFonts w:ascii="Arial" w:hAnsi="Arial" w:cs="Arial"/>
                <w:b/>
                <w:bCs/>
                <w:color w:val="5F497A" w:themeColor="accent4" w:themeShade="BF"/>
                <w:sz w:val="20"/>
                <w:szCs w:val="20"/>
              </w:rPr>
            </w:pPr>
            <w:bookmarkStart w:id="38" w:name="_Hlk134524876"/>
          </w:p>
          <w:p w14:paraId="2E34B7AB" w14:textId="12ABDE0C"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E10. IT-risico’s</w:t>
            </w:r>
          </w:p>
          <w:p w14:paraId="02533317" w14:textId="295B4A08"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ervaring met het (toezicht op het) detecteren, beheersen en bewaken van IT-risico’s voor een (financiële) onderneming.</w:t>
            </w:r>
          </w:p>
          <w:p w14:paraId="7BF81893" w14:textId="137172F1"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702BBAD7"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p w14:paraId="185E4AE9" w14:textId="0C889E40"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77D3C6A5" w14:textId="5A458D17" w:rsidR="000D471A" w:rsidRPr="00907B8F" w:rsidRDefault="000D471A" w:rsidP="004030F5">
            <w:pPr>
              <w:autoSpaceDE w:val="0"/>
              <w:autoSpaceDN w:val="0"/>
              <w:adjustRightInd w:val="0"/>
              <w:rPr>
                <w:rFonts w:ascii="Arial" w:hAnsi="Arial" w:cs="Arial"/>
                <w:i/>
                <w:i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2461A898"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207339393"/>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518DA7A2"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677413314"/>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2DF4EF31" w14:textId="4264D894" w:rsidR="000D471A" w:rsidRPr="00907B8F" w:rsidRDefault="008205A4" w:rsidP="004030F5">
            <w:pPr>
              <w:autoSpaceDE w:val="0"/>
              <w:autoSpaceDN w:val="0"/>
              <w:adjustRightInd w:val="0"/>
              <w:rPr>
                <w:color w:val="330066"/>
                <w:sz w:val="20"/>
                <w:szCs w:val="20"/>
              </w:rPr>
            </w:pPr>
            <w:sdt>
              <w:sdtPr>
                <w:rPr>
                  <w:color w:val="330066"/>
                  <w:sz w:val="20"/>
                  <w:szCs w:val="20"/>
                </w:rPr>
                <w:id w:val="128292875"/>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3B6615" w:rsidRPr="00615200" w14:paraId="0BADD476" w14:textId="77777777" w:rsidTr="00907B8F">
        <w:tc>
          <w:tcPr>
            <w:tcW w:w="2830" w:type="dxa"/>
            <w:shd w:val="clear" w:color="auto" w:fill="auto"/>
            <w:vAlign w:val="center"/>
          </w:tcPr>
          <w:p w14:paraId="6D4152B9" w14:textId="77777777" w:rsidR="003B6615" w:rsidRPr="00907B8F" w:rsidRDefault="003B6615" w:rsidP="003B6615">
            <w:pPr>
              <w:autoSpaceDE w:val="0"/>
              <w:autoSpaceDN w:val="0"/>
              <w:adjustRightInd w:val="0"/>
              <w:rPr>
                <w:rFonts w:ascii="Arial" w:hAnsi="Arial" w:cs="Arial"/>
                <w:b/>
                <w:bCs/>
                <w:color w:val="5F497A" w:themeColor="accent4" w:themeShade="BF"/>
                <w:sz w:val="20"/>
                <w:szCs w:val="20"/>
              </w:rPr>
            </w:pPr>
          </w:p>
          <w:p w14:paraId="7E0F6AC1" w14:textId="77777777" w:rsidR="003B6615" w:rsidRPr="00907B8F" w:rsidRDefault="003B6615" w:rsidP="003B661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E11. DORA implementatie</w:t>
            </w:r>
          </w:p>
          <w:p w14:paraId="307F6F84" w14:textId="77777777" w:rsidR="003B6615" w:rsidRPr="00907B8F" w:rsidRDefault="003B6615" w:rsidP="003B661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van DORA-vereisten en ervaring met de inrichting, implementatie daarvan in bedrijfsvoering.</w:t>
            </w:r>
          </w:p>
          <w:p w14:paraId="02694B9B" w14:textId="77777777" w:rsidR="003B6615" w:rsidRPr="00907B8F" w:rsidRDefault="003B6615" w:rsidP="003B6615">
            <w:pPr>
              <w:autoSpaceDE w:val="0"/>
              <w:autoSpaceDN w:val="0"/>
              <w:adjustRightInd w:val="0"/>
              <w:rPr>
                <w:rFonts w:ascii="Arial" w:hAnsi="Arial" w:cs="Arial"/>
                <w:b/>
                <w:bCs/>
                <w:color w:val="5F497A" w:themeColor="accent4" w:themeShade="BF"/>
                <w:sz w:val="20"/>
                <w:szCs w:val="20"/>
              </w:rPr>
            </w:pPr>
          </w:p>
        </w:tc>
        <w:tc>
          <w:tcPr>
            <w:tcW w:w="10065" w:type="dxa"/>
            <w:shd w:val="clear" w:color="auto" w:fill="auto"/>
            <w:vAlign w:val="center"/>
          </w:tcPr>
          <w:p w14:paraId="23E5E91B" w14:textId="77777777" w:rsidR="003B6615" w:rsidRPr="00907B8F" w:rsidRDefault="003B6615" w:rsidP="003B6615">
            <w:pPr>
              <w:autoSpaceDE w:val="0"/>
              <w:autoSpaceDN w:val="0"/>
              <w:adjustRightInd w:val="0"/>
              <w:rPr>
                <w:rFonts w:ascii="Arial" w:hAnsi="Arial" w:cs="Arial"/>
                <w:color w:val="5F497A" w:themeColor="accent4" w:themeShade="BF"/>
                <w:sz w:val="20"/>
                <w:szCs w:val="20"/>
              </w:rPr>
            </w:pPr>
          </w:p>
          <w:p w14:paraId="462C7598" w14:textId="77777777" w:rsidR="003B6615" w:rsidRPr="00907B8F" w:rsidRDefault="003B6615" w:rsidP="003B661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32A81851" w14:textId="77777777" w:rsidR="003B6615" w:rsidRPr="00907B8F" w:rsidRDefault="003B6615" w:rsidP="003B661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p w14:paraId="1C862778" w14:textId="77777777" w:rsidR="003B6615" w:rsidRPr="00907B8F" w:rsidRDefault="003B6615" w:rsidP="003B6615">
            <w:pPr>
              <w:autoSpaceDE w:val="0"/>
              <w:autoSpaceDN w:val="0"/>
              <w:adjustRightInd w:val="0"/>
              <w:rPr>
                <w:rFonts w:ascii="Arial" w:hAnsi="Arial" w:cs="Arial"/>
                <w:color w:val="5F497A" w:themeColor="accent4" w:themeShade="BF"/>
                <w:sz w:val="20"/>
                <w:szCs w:val="20"/>
              </w:rPr>
            </w:pPr>
          </w:p>
        </w:tc>
        <w:tc>
          <w:tcPr>
            <w:tcW w:w="1134" w:type="dxa"/>
            <w:shd w:val="clear" w:color="auto" w:fill="auto"/>
            <w:vAlign w:val="center"/>
          </w:tcPr>
          <w:p w14:paraId="75B9BBEE" w14:textId="77777777" w:rsidR="003B6615" w:rsidRPr="00907B8F" w:rsidRDefault="008205A4" w:rsidP="003B6615">
            <w:pPr>
              <w:autoSpaceDE w:val="0"/>
              <w:autoSpaceDN w:val="0"/>
              <w:adjustRightInd w:val="0"/>
              <w:rPr>
                <w:color w:val="330066"/>
                <w:sz w:val="20"/>
                <w:szCs w:val="20"/>
              </w:rPr>
            </w:pPr>
            <w:sdt>
              <w:sdtPr>
                <w:rPr>
                  <w:color w:val="330066"/>
                  <w:sz w:val="20"/>
                  <w:szCs w:val="20"/>
                </w:rPr>
                <w:id w:val="-912767949"/>
                <w14:checkbox>
                  <w14:checked w14:val="0"/>
                  <w14:checkedState w14:val="2612" w14:font="MS Gothic"/>
                  <w14:uncheckedState w14:val="2610" w14:font="MS Gothic"/>
                </w14:checkbox>
              </w:sdtPr>
              <w:sdtEndPr/>
              <w:sdtContent>
                <w:r w:rsidR="003B6615" w:rsidRPr="00907B8F">
                  <w:rPr>
                    <w:rFonts w:ascii="MS Gothic" w:eastAsia="MS Gothic" w:hAnsi="MS Gothic" w:hint="eastAsia"/>
                    <w:color w:val="330066"/>
                    <w:sz w:val="20"/>
                    <w:szCs w:val="20"/>
                  </w:rPr>
                  <w:t>☐</w:t>
                </w:r>
              </w:sdtContent>
            </w:sdt>
            <w:r w:rsidR="003B6615" w:rsidRPr="00907B8F">
              <w:rPr>
                <w:color w:val="330066"/>
                <w:sz w:val="20"/>
                <w:szCs w:val="20"/>
              </w:rPr>
              <w:t xml:space="preserve">hoog </w:t>
            </w:r>
          </w:p>
          <w:p w14:paraId="716B97DD" w14:textId="77777777" w:rsidR="003B6615" w:rsidRPr="00907B8F" w:rsidRDefault="008205A4" w:rsidP="003B6615">
            <w:pPr>
              <w:autoSpaceDE w:val="0"/>
              <w:autoSpaceDN w:val="0"/>
              <w:adjustRightInd w:val="0"/>
              <w:rPr>
                <w:color w:val="330066"/>
                <w:sz w:val="20"/>
                <w:szCs w:val="20"/>
              </w:rPr>
            </w:pPr>
            <w:sdt>
              <w:sdtPr>
                <w:rPr>
                  <w:color w:val="330066"/>
                  <w:sz w:val="20"/>
                  <w:szCs w:val="20"/>
                </w:rPr>
                <w:id w:val="-1708780231"/>
                <w14:checkbox>
                  <w14:checked w14:val="0"/>
                  <w14:checkedState w14:val="2612" w14:font="MS Gothic"/>
                  <w14:uncheckedState w14:val="2610" w14:font="MS Gothic"/>
                </w14:checkbox>
              </w:sdtPr>
              <w:sdtEndPr/>
              <w:sdtContent>
                <w:r w:rsidR="003B6615" w:rsidRPr="00907B8F">
                  <w:rPr>
                    <w:rFonts w:ascii="MS Gothic" w:eastAsia="MS Gothic" w:hAnsi="MS Gothic" w:hint="eastAsia"/>
                    <w:color w:val="330066"/>
                    <w:sz w:val="20"/>
                    <w:szCs w:val="20"/>
                  </w:rPr>
                  <w:t>☐</w:t>
                </w:r>
              </w:sdtContent>
            </w:sdt>
            <w:r w:rsidR="003B6615" w:rsidRPr="00907B8F">
              <w:rPr>
                <w:color w:val="330066"/>
                <w:sz w:val="20"/>
                <w:szCs w:val="20"/>
              </w:rPr>
              <w:t xml:space="preserve">midden </w:t>
            </w:r>
          </w:p>
          <w:p w14:paraId="61A4D5E0" w14:textId="47ADE39C" w:rsidR="003B6615" w:rsidRPr="00907B8F" w:rsidRDefault="008205A4" w:rsidP="003B6615">
            <w:pPr>
              <w:autoSpaceDE w:val="0"/>
              <w:autoSpaceDN w:val="0"/>
              <w:adjustRightInd w:val="0"/>
              <w:rPr>
                <w:color w:val="330066"/>
                <w:sz w:val="20"/>
                <w:szCs w:val="20"/>
              </w:rPr>
            </w:pPr>
            <w:sdt>
              <w:sdtPr>
                <w:rPr>
                  <w:color w:val="330066"/>
                  <w:sz w:val="20"/>
                  <w:szCs w:val="20"/>
                </w:rPr>
                <w:id w:val="2025049964"/>
                <w14:checkbox>
                  <w14:checked w14:val="0"/>
                  <w14:checkedState w14:val="2612" w14:font="MS Gothic"/>
                  <w14:uncheckedState w14:val="2610" w14:font="MS Gothic"/>
                </w14:checkbox>
              </w:sdtPr>
              <w:sdtEndPr/>
              <w:sdtContent>
                <w:r w:rsidR="003B6615" w:rsidRPr="00907B8F">
                  <w:rPr>
                    <w:rFonts w:ascii="MS Gothic" w:eastAsia="MS Gothic" w:hAnsi="MS Gothic" w:hint="eastAsia"/>
                    <w:color w:val="330066"/>
                    <w:sz w:val="20"/>
                    <w:szCs w:val="20"/>
                  </w:rPr>
                  <w:t>☐</w:t>
                </w:r>
              </w:sdtContent>
            </w:sdt>
            <w:r w:rsidR="003B6615" w:rsidRPr="00907B8F">
              <w:rPr>
                <w:color w:val="330066"/>
                <w:sz w:val="20"/>
                <w:szCs w:val="20"/>
              </w:rPr>
              <w:t xml:space="preserve">laag </w:t>
            </w:r>
          </w:p>
        </w:tc>
      </w:tr>
      <w:tr w:rsidR="000D471A" w:rsidRPr="00615200" w14:paraId="2795513E" w14:textId="54EBFEF5" w:rsidTr="00907B8F">
        <w:tc>
          <w:tcPr>
            <w:tcW w:w="2830" w:type="dxa"/>
            <w:shd w:val="clear" w:color="auto" w:fill="E5DFEC" w:themeFill="accent4" w:themeFillTint="33"/>
          </w:tcPr>
          <w:p w14:paraId="4188656B" w14:textId="6B7F513C"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r w:rsidRPr="00907B8F">
              <w:rPr>
                <w:rFonts w:ascii="Arial" w:hAnsi="Arial" w:cs="Arial"/>
                <w:b/>
                <w:bCs/>
                <w:i/>
                <w:iCs/>
                <w:color w:val="5F497A" w:themeColor="accent4" w:themeShade="BF"/>
                <w:sz w:val="20"/>
                <w:szCs w:val="20"/>
                <w:u w:val="single"/>
              </w:rPr>
              <w:t>Alleen voor Beleggingsondernemingen</w:t>
            </w:r>
          </w:p>
          <w:p w14:paraId="6C0DF0FF"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p w14:paraId="11631588" w14:textId="66848899"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E1</w:t>
            </w:r>
            <w:r w:rsidR="003B6615" w:rsidRPr="00907B8F">
              <w:rPr>
                <w:rFonts w:ascii="Arial" w:hAnsi="Arial" w:cs="Arial"/>
                <w:b/>
                <w:bCs/>
                <w:color w:val="5F497A" w:themeColor="accent4" w:themeShade="BF"/>
                <w:sz w:val="20"/>
                <w:szCs w:val="20"/>
              </w:rPr>
              <w:t>2</w:t>
            </w:r>
            <w:r w:rsidRPr="00907B8F">
              <w:rPr>
                <w:rFonts w:ascii="Arial" w:hAnsi="Arial" w:cs="Arial"/>
                <w:b/>
                <w:bCs/>
                <w:color w:val="5F497A" w:themeColor="accent4" w:themeShade="BF"/>
                <w:sz w:val="20"/>
                <w:szCs w:val="20"/>
              </w:rPr>
              <w:t>. ESG</w:t>
            </w:r>
          </w:p>
          <w:p w14:paraId="25BBC4BF" w14:textId="73892714"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en ervaring met (het toezicht op) risicobeheersing verband houdend met duurzaamheid (milieu, maatschappij en governance).</w:t>
            </w:r>
          </w:p>
          <w:p w14:paraId="2F7789B6"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64931BD8"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17EAD90C" w14:textId="752FCE5C" w:rsidR="000D471A" w:rsidRPr="00907B8F" w:rsidRDefault="000D471A" w:rsidP="004030F5">
            <w:pPr>
              <w:autoSpaceDE w:val="0"/>
              <w:autoSpaceDN w:val="0"/>
              <w:adjustRightInd w:val="0"/>
              <w:rPr>
                <w:rFonts w:ascii="Arial" w:hAnsi="Arial" w:cs="Arial"/>
                <w:i/>
                <w:i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16ABD9F2"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814067322"/>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59D4E1BE"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621840543"/>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6C1E82F2" w14:textId="56E52524" w:rsidR="000D471A" w:rsidRPr="00907B8F" w:rsidRDefault="008205A4" w:rsidP="004030F5">
            <w:pPr>
              <w:autoSpaceDE w:val="0"/>
              <w:autoSpaceDN w:val="0"/>
              <w:adjustRightInd w:val="0"/>
              <w:rPr>
                <w:color w:val="330066"/>
                <w:sz w:val="20"/>
                <w:szCs w:val="20"/>
              </w:rPr>
            </w:pPr>
            <w:sdt>
              <w:sdtPr>
                <w:rPr>
                  <w:color w:val="330066"/>
                  <w:sz w:val="20"/>
                  <w:szCs w:val="20"/>
                </w:rPr>
                <w:id w:val="759720784"/>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5EE37A59" w14:textId="337E488F" w:rsidTr="00907B8F">
        <w:tc>
          <w:tcPr>
            <w:tcW w:w="2830" w:type="dxa"/>
            <w:shd w:val="clear" w:color="auto" w:fill="auto"/>
          </w:tcPr>
          <w:p w14:paraId="259234EF" w14:textId="0E5C495C"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r w:rsidRPr="00907B8F">
              <w:rPr>
                <w:rFonts w:ascii="Arial" w:hAnsi="Arial" w:cs="Arial"/>
                <w:b/>
                <w:bCs/>
                <w:i/>
                <w:iCs/>
                <w:color w:val="5F497A" w:themeColor="accent4" w:themeShade="BF"/>
                <w:sz w:val="20"/>
                <w:szCs w:val="20"/>
                <w:u w:val="single"/>
              </w:rPr>
              <w:t>Alleen voor Beleggingsondernemingen</w:t>
            </w:r>
          </w:p>
          <w:p w14:paraId="10C7751D"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p w14:paraId="46B741E6" w14:textId="18FCC74B"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E1</w:t>
            </w:r>
            <w:r w:rsidR="003B6615" w:rsidRPr="00907B8F">
              <w:rPr>
                <w:rFonts w:ascii="Arial" w:hAnsi="Arial" w:cs="Arial"/>
                <w:b/>
                <w:bCs/>
                <w:color w:val="5F497A" w:themeColor="accent4" w:themeShade="BF"/>
                <w:sz w:val="20"/>
                <w:szCs w:val="20"/>
              </w:rPr>
              <w:t>3</w:t>
            </w:r>
            <w:r w:rsidRPr="00907B8F">
              <w:rPr>
                <w:rFonts w:ascii="Arial" w:hAnsi="Arial" w:cs="Arial"/>
                <w:b/>
                <w:bCs/>
                <w:color w:val="5F497A" w:themeColor="accent4" w:themeShade="BF"/>
                <w:sz w:val="20"/>
                <w:szCs w:val="20"/>
              </w:rPr>
              <w:t>. Wwft</w:t>
            </w:r>
          </w:p>
          <w:p w14:paraId="0F85265F"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en ervaring met (het toezicht op) risicobeheersing verband houdend met witwassen van geld en financiering van terrorisme.</w:t>
            </w:r>
          </w:p>
          <w:p w14:paraId="4C6DC0A7" w14:textId="7A79036B"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shd w:val="clear" w:color="auto" w:fill="auto"/>
            <w:vAlign w:val="center"/>
          </w:tcPr>
          <w:p w14:paraId="357CB942"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298498B7" w14:textId="2366F0B3" w:rsidR="000D471A" w:rsidRPr="00907B8F" w:rsidRDefault="000D471A" w:rsidP="004030F5">
            <w:pPr>
              <w:autoSpaceDE w:val="0"/>
              <w:autoSpaceDN w:val="0"/>
              <w:adjustRightInd w:val="0"/>
              <w:rPr>
                <w:rFonts w:ascii="Arial" w:hAnsi="Arial" w:cs="Arial"/>
                <w:i/>
                <w:i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auto"/>
            <w:vAlign w:val="center"/>
          </w:tcPr>
          <w:p w14:paraId="26ADACB9"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199152585"/>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6FC80C7F"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997381929"/>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7DF9D73F" w14:textId="6894556D" w:rsidR="000D471A" w:rsidRPr="00907B8F" w:rsidRDefault="008205A4" w:rsidP="004030F5">
            <w:pPr>
              <w:autoSpaceDE w:val="0"/>
              <w:autoSpaceDN w:val="0"/>
              <w:adjustRightInd w:val="0"/>
              <w:rPr>
                <w:color w:val="330066"/>
                <w:sz w:val="20"/>
                <w:szCs w:val="20"/>
              </w:rPr>
            </w:pPr>
            <w:sdt>
              <w:sdtPr>
                <w:rPr>
                  <w:color w:val="330066"/>
                  <w:sz w:val="20"/>
                  <w:szCs w:val="20"/>
                </w:rPr>
                <w:id w:val="-1540897340"/>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BF4CEF" w:rsidRPr="00615200" w14:paraId="4E96BFCF" w14:textId="77777777" w:rsidTr="00907B8F">
        <w:tc>
          <w:tcPr>
            <w:tcW w:w="2830" w:type="dxa"/>
            <w:shd w:val="clear" w:color="auto" w:fill="E5DFEC" w:themeFill="accent4" w:themeFillTint="33"/>
            <w:vAlign w:val="center"/>
          </w:tcPr>
          <w:p w14:paraId="44047F04" w14:textId="77777777"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p>
          <w:p w14:paraId="7B898F3F" w14:textId="05770AE5"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r w:rsidRPr="00907B8F">
              <w:rPr>
                <w:rFonts w:ascii="Arial" w:hAnsi="Arial" w:cs="Arial"/>
                <w:b/>
                <w:bCs/>
                <w:i/>
                <w:iCs/>
                <w:color w:val="5F497A" w:themeColor="accent4" w:themeShade="BF"/>
                <w:sz w:val="20"/>
                <w:szCs w:val="20"/>
                <w:u w:val="single"/>
              </w:rPr>
              <w:t>Alleen voor Beleggingsinstellingen en Beleggingsondernemingen</w:t>
            </w:r>
          </w:p>
          <w:p w14:paraId="67495913" w14:textId="77777777"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p>
          <w:p w14:paraId="03EB0B0B" w14:textId="36739EAA" w:rsidR="00BF4CEF" w:rsidRPr="00907B8F" w:rsidRDefault="008205A4" w:rsidP="00BF4CEF">
            <w:pPr>
              <w:autoSpaceDE w:val="0"/>
              <w:autoSpaceDN w:val="0"/>
              <w:adjustRightInd w:val="0"/>
              <w:rPr>
                <w:rFonts w:ascii="Arial" w:hAnsi="Arial" w:cs="Arial"/>
                <w:b/>
                <w:bCs/>
                <w:color w:val="5F497A" w:themeColor="accent4" w:themeShade="BF"/>
                <w:sz w:val="20"/>
                <w:szCs w:val="20"/>
              </w:rPr>
            </w:pPr>
            <w:hyperlink r:id="rId27" w:history="1">
              <w:r w:rsidR="00BF4CEF" w:rsidRPr="00907B8F">
                <w:rPr>
                  <w:rStyle w:val="Hyperlink"/>
                  <w:rFonts w:ascii="Arial" w:hAnsi="Arial" w:cs="Arial"/>
                  <w:b/>
                  <w:bCs/>
                  <w:sz w:val="20"/>
                  <w:szCs w:val="20"/>
                </w:rPr>
                <w:t>E1</w:t>
              </w:r>
              <w:r w:rsidR="003B6615" w:rsidRPr="00907B8F">
                <w:rPr>
                  <w:rStyle w:val="Hyperlink"/>
                  <w:rFonts w:ascii="Arial" w:hAnsi="Arial" w:cs="Arial"/>
                  <w:b/>
                  <w:bCs/>
                  <w:sz w:val="20"/>
                  <w:szCs w:val="20"/>
                </w:rPr>
                <w:t>4</w:t>
              </w:r>
              <w:r w:rsidR="00BF4CEF" w:rsidRPr="00907B8F">
                <w:rPr>
                  <w:rStyle w:val="Hyperlink"/>
                  <w:rFonts w:ascii="Arial" w:hAnsi="Arial" w:cs="Arial"/>
                  <w:b/>
                  <w:bCs/>
                  <w:sz w:val="20"/>
                  <w:szCs w:val="20"/>
                </w:rPr>
                <w:t>. Prudentiële eisen</w:t>
              </w:r>
            </w:hyperlink>
          </w:p>
          <w:p w14:paraId="6B135001" w14:textId="51C8CEBE" w:rsidR="00BF4CEF" w:rsidRPr="00907B8F" w:rsidRDefault="00BF4CEF" w:rsidP="00BF4CEF">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Heeft kennis en ervaring met (toezicht houden op) het toepassen van de prudentiële eisen, waaronder het berekenen van de kapitaaleisen en het toetsingsvermogen en de totstandkoming van prudentiële toezichtrapportages. </w:t>
            </w:r>
          </w:p>
          <w:p w14:paraId="2610F72C" w14:textId="77777777"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p>
        </w:tc>
        <w:tc>
          <w:tcPr>
            <w:tcW w:w="10065" w:type="dxa"/>
            <w:shd w:val="clear" w:color="auto" w:fill="E5DFEC" w:themeFill="accent4" w:themeFillTint="33"/>
            <w:vAlign w:val="center"/>
          </w:tcPr>
          <w:p w14:paraId="5EF11A3E" w14:textId="77777777" w:rsidR="00BF4CEF" w:rsidRPr="00907B8F" w:rsidRDefault="00BF4CEF" w:rsidP="00BF4CEF">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73E71298" w14:textId="62889B4E" w:rsidR="00BF4CEF" w:rsidRPr="00907B8F" w:rsidRDefault="00BF4CEF" w:rsidP="00BF4CEF">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2DBAF6EC" w14:textId="77777777" w:rsidR="00BF4CEF" w:rsidRPr="00907B8F" w:rsidRDefault="008205A4" w:rsidP="00BF4CEF">
            <w:pPr>
              <w:autoSpaceDE w:val="0"/>
              <w:autoSpaceDN w:val="0"/>
              <w:adjustRightInd w:val="0"/>
              <w:rPr>
                <w:rFonts w:ascii="Arial" w:hAnsi="Arial" w:cs="Arial"/>
                <w:color w:val="5F497A" w:themeColor="accent4" w:themeShade="BF"/>
                <w:sz w:val="20"/>
                <w:szCs w:val="20"/>
              </w:rPr>
            </w:pPr>
            <w:sdt>
              <w:sdtPr>
                <w:rPr>
                  <w:rFonts w:ascii="Arial" w:hAnsi="Arial" w:cs="Arial"/>
                  <w:color w:val="5F497A" w:themeColor="accent4" w:themeShade="BF"/>
                  <w:sz w:val="20"/>
                  <w:szCs w:val="20"/>
                </w:rPr>
                <w:id w:val="-1583212149"/>
                <w14:checkbox>
                  <w14:checked w14:val="0"/>
                  <w14:checkedState w14:val="2612" w14:font="MS Gothic"/>
                  <w14:uncheckedState w14:val="2610" w14:font="MS Gothic"/>
                </w14:checkbox>
              </w:sdtPr>
              <w:sdtEndPr/>
              <w:sdtContent>
                <w:r w:rsidR="00BF4CEF" w:rsidRPr="00907B8F">
                  <w:rPr>
                    <w:rFonts w:ascii="Segoe UI Symbol" w:hAnsi="Segoe UI Symbol" w:cs="Segoe UI Symbol"/>
                    <w:color w:val="5F497A" w:themeColor="accent4" w:themeShade="BF"/>
                    <w:sz w:val="20"/>
                    <w:szCs w:val="20"/>
                  </w:rPr>
                  <w:t>☐</w:t>
                </w:r>
              </w:sdtContent>
            </w:sdt>
            <w:r w:rsidR="00BF4CEF" w:rsidRPr="00907B8F">
              <w:rPr>
                <w:rFonts w:ascii="Arial" w:hAnsi="Arial" w:cs="Arial"/>
                <w:color w:val="5F497A" w:themeColor="accent4" w:themeShade="BF"/>
                <w:sz w:val="20"/>
                <w:szCs w:val="20"/>
              </w:rPr>
              <w:t xml:space="preserve">hoog </w:t>
            </w:r>
          </w:p>
          <w:p w14:paraId="789F91AD" w14:textId="77777777" w:rsidR="00BF4CEF" w:rsidRPr="00907B8F" w:rsidRDefault="008205A4" w:rsidP="00BF4CEF">
            <w:pPr>
              <w:autoSpaceDE w:val="0"/>
              <w:autoSpaceDN w:val="0"/>
              <w:adjustRightInd w:val="0"/>
              <w:rPr>
                <w:rFonts w:ascii="Arial" w:hAnsi="Arial" w:cs="Arial"/>
                <w:color w:val="5F497A" w:themeColor="accent4" w:themeShade="BF"/>
                <w:sz w:val="20"/>
                <w:szCs w:val="20"/>
              </w:rPr>
            </w:pPr>
            <w:sdt>
              <w:sdtPr>
                <w:rPr>
                  <w:rFonts w:ascii="Arial" w:hAnsi="Arial" w:cs="Arial"/>
                  <w:color w:val="5F497A" w:themeColor="accent4" w:themeShade="BF"/>
                  <w:sz w:val="20"/>
                  <w:szCs w:val="20"/>
                </w:rPr>
                <w:id w:val="876046424"/>
                <w14:checkbox>
                  <w14:checked w14:val="0"/>
                  <w14:checkedState w14:val="2612" w14:font="MS Gothic"/>
                  <w14:uncheckedState w14:val="2610" w14:font="MS Gothic"/>
                </w14:checkbox>
              </w:sdtPr>
              <w:sdtEndPr/>
              <w:sdtContent>
                <w:r w:rsidR="00BF4CEF" w:rsidRPr="00907B8F">
                  <w:rPr>
                    <w:rFonts w:ascii="Segoe UI Symbol" w:hAnsi="Segoe UI Symbol" w:cs="Segoe UI Symbol"/>
                    <w:color w:val="5F497A" w:themeColor="accent4" w:themeShade="BF"/>
                    <w:sz w:val="20"/>
                    <w:szCs w:val="20"/>
                  </w:rPr>
                  <w:t>☐</w:t>
                </w:r>
              </w:sdtContent>
            </w:sdt>
            <w:r w:rsidR="00BF4CEF" w:rsidRPr="00907B8F">
              <w:rPr>
                <w:rFonts w:ascii="Arial" w:hAnsi="Arial" w:cs="Arial"/>
                <w:color w:val="5F497A" w:themeColor="accent4" w:themeShade="BF"/>
                <w:sz w:val="20"/>
                <w:szCs w:val="20"/>
              </w:rPr>
              <w:t xml:space="preserve">midden </w:t>
            </w:r>
          </w:p>
          <w:p w14:paraId="02C15998" w14:textId="1CA480CD" w:rsidR="00BF4CEF" w:rsidRPr="00907B8F" w:rsidRDefault="008205A4" w:rsidP="00BF4CEF">
            <w:pPr>
              <w:autoSpaceDE w:val="0"/>
              <w:autoSpaceDN w:val="0"/>
              <w:adjustRightInd w:val="0"/>
              <w:rPr>
                <w:color w:val="330066"/>
                <w:sz w:val="20"/>
                <w:szCs w:val="20"/>
              </w:rPr>
            </w:pPr>
            <w:sdt>
              <w:sdtPr>
                <w:rPr>
                  <w:rFonts w:ascii="Arial" w:hAnsi="Arial" w:cs="Arial"/>
                  <w:color w:val="5F497A" w:themeColor="accent4" w:themeShade="BF"/>
                  <w:sz w:val="20"/>
                  <w:szCs w:val="20"/>
                </w:rPr>
                <w:id w:val="1539308438"/>
                <w14:checkbox>
                  <w14:checked w14:val="0"/>
                  <w14:checkedState w14:val="2612" w14:font="MS Gothic"/>
                  <w14:uncheckedState w14:val="2610" w14:font="MS Gothic"/>
                </w14:checkbox>
              </w:sdtPr>
              <w:sdtEndPr/>
              <w:sdtContent>
                <w:r w:rsidR="00BF4CEF" w:rsidRPr="00907B8F">
                  <w:rPr>
                    <w:rFonts w:ascii="Segoe UI Symbol" w:hAnsi="Segoe UI Symbol" w:cs="Segoe UI Symbol"/>
                    <w:color w:val="5F497A" w:themeColor="accent4" w:themeShade="BF"/>
                    <w:sz w:val="20"/>
                    <w:szCs w:val="20"/>
                  </w:rPr>
                  <w:t>☐</w:t>
                </w:r>
              </w:sdtContent>
            </w:sdt>
            <w:r w:rsidR="00BF4CEF" w:rsidRPr="00907B8F">
              <w:rPr>
                <w:rFonts w:ascii="Arial" w:hAnsi="Arial" w:cs="Arial"/>
                <w:color w:val="5F497A" w:themeColor="accent4" w:themeShade="BF"/>
                <w:sz w:val="20"/>
                <w:szCs w:val="20"/>
              </w:rPr>
              <w:t xml:space="preserve">laag </w:t>
            </w:r>
          </w:p>
        </w:tc>
      </w:tr>
      <w:tr w:rsidR="00BF4CEF" w:rsidRPr="00615200" w14:paraId="5B239BA1" w14:textId="77777777" w:rsidTr="00907B8F">
        <w:tc>
          <w:tcPr>
            <w:tcW w:w="2830" w:type="dxa"/>
            <w:shd w:val="clear" w:color="auto" w:fill="auto"/>
            <w:vAlign w:val="center"/>
          </w:tcPr>
          <w:p w14:paraId="6DEE0220" w14:textId="77777777"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p>
          <w:p w14:paraId="5ED474AB" w14:textId="4B7D1CAF"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r w:rsidRPr="00907B8F">
              <w:rPr>
                <w:rFonts w:ascii="Arial" w:hAnsi="Arial" w:cs="Arial"/>
                <w:b/>
                <w:bCs/>
                <w:i/>
                <w:iCs/>
                <w:color w:val="5F497A" w:themeColor="accent4" w:themeShade="BF"/>
                <w:sz w:val="20"/>
                <w:szCs w:val="20"/>
                <w:u w:val="single"/>
              </w:rPr>
              <w:t>Alleen voor Beleggingsinstellingen en Beleggingsondernemingen</w:t>
            </w:r>
          </w:p>
          <w:p w14:paraId="178CA575" w14:textId="77777777"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p>
          <w:p w14:paraId="09B42B1C" w14:textId="269856B7" w:rsidR="00BF4CEF" w:rsidRPr="00907B8F" w:rsidRDefault="008205A4" w:rsidP="00BF4CEF">
            <w:pPr>
              <w:autoSpaceDE w:val="0"/>
              <w:autoSpaceDN w:val="0"/>
              <w:adjustRightInd w:val="0"/>
              <w:rPr>
                <w:rFonts w:ascii="Arial" w:hAnsi="Arial" w:cs="Arial"/>
                <w:b/>
                <w:bCs/>
                <w:color w:val="5F497A" w:themeColor="accent4" w:themeShade="BF"/>
                <w:sz w:val="20"/>
                <w:szCs w:val="20"/>
              </w:rPr>
            </w:pPr>
            <w:hyperlink r:id="rId28" w:history="1">
              <w:r w:rsidR="00BF4CEF" w:rsidRPr="00907B8F">
                <w:rPr>
                  <w:rStyle w:val="Hyperlink"/>
                  <w:rFonts w:ascii="Arial" w:hAnsi="Arial" w:cs="Arial"/>
                  <w:b/>
                  <w:bCs/>
                  <w:sz w:val="20"/>
                  <w:szCs w:val="20"/>
                </w:rPr>
                <w:t>E1</w:t>
              </w:r>
              <w:r w:rsidR="003B6615" w:rsidRPr="00907B8F">
                <w:rPr>
                  <w:rStyle w:val="Hyperlink"/>
                  <w:rFonts w:ascii="Arial" w:hAnsi="Arial" w:cs="Arial"/>
                  <w:b/>
                  <w:bCs/>
                  <w:sz w:val="20"/>
                  <w:szCs w:val="20"/>
                </w:rPr>
                <w:t>5</w:t>
              </w:r>
              <w:r w:rsidR="00BF4CEF" w:rsidRPr="00907B8F">
                <w:rPr>
                  <w:rStyle w:val="Hyperlink"/>
                  <w:rFonts w:ascii="Arial" w:hAnsi="Arial" w:cs="Arial"/>
                  <w:b/>
                  <w:bCs/>
                  <w:sz w:val="20"/>
                  <w:szCs w:val="20"/>
                </w:rPr>
                <w:t>. Prudentiële risico’s</w:t>
              </w:r>
            </w:hyperlink>
          </w:p>
          <w:p w14:paraId="5FE68E16" w14:textId="7BC1330A" w:rsidR="00BF4CEF" w:rsidRPr="00907B8F" w:rsidRDefault="00BF4CEF" w:rsidP="00BF4CEF">
            <w:pPr>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en ervaring met (toezicht houden op) het bepalen van de prudentiële risico’s en de beheersing van die risico’s.</w:t>
            </w:r>
          </w:p>
          <w:p w14:paraId="7DB3E5CD" w14:textId="77777777"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p>
        </w:tc>
        <w:tc>
          <w:tcPr>
            <w:tcW w:w="10065" w:type="dxa"/>
            <w:shd w:val="clear" w:color="auto" w:fill="auto"/>
            <w:vAlign w:val="center"/>
          </w:tcPr>
          <w:p w14:paraId="2AE5D5AF" w14:textId="77777777" w:rsidR="00BF4CEF" w:rsidRPr="00907B8F" w:rsidRDefault="00BF4CEF" w:rsidP="00BF4CEF">
            <w:pPr>
              <w:autoSpaceDE w:val="0"/>
              <w:autoSpaceDN w:val="0"/>
              <w:adjustRightInd w:val="0"/>
              <w:rPr>
                <w:rFonts w:ascii="Arial" w:hAnsi="Arial" w:cs="Arial"/>
                <w:color w:val="5F497A" w:themeColor="accent4" w:themeShade="BF"/>
                <w:sz w:val="20"/>
                <w:szCs w:val="20"/>
              </w:rPr>
            </w:pPr>
          </w:p>
          <w:p w14:paraId="4E435F6F" w14:textId="77777777" w:rsidR="00BF4CEF" w:rsidRPr="00907B8F" w:rsidRDefault="00BF4CEF" w:rsidP="00BF4CEF">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7983E4CD" w14:textId="09B0FC65" w:rsidR="00BF4CEF" w:rsidRPr="00907B8F" w:rsidRDefault="00BF4CEF" w:rsidP="00BF4CEF">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auto"/>
            <w:vAlign w:val="center"/>
          </w:tcPr>
          <w:p w14:paraId="65CF64B6" w14:textId="77777777" w:rsidR="00BF4CEF" w:rsidRPr="00907B8F" w:rsidRDefault="008205A4" w:rsidP="00BF4CEF">
            <w:pPr>
              <w:autoSpaceDE w:val="0"/>
              <w:autoSpaceDN w:val="0"/>
              <w:adjustRightInd w:val="0"/>
              <w:rPr>
                <w:rFonts w:ascii="Arial" w:hAnsi="Arial" w:cs="Arial"/>
                <w:color w:val="5F497A" w:themeColor="accent4" w:themeShade="BF"/>
                <w:sz w:val="20"/>
                <w:szCs w:val="20"/>
              </w:rPr>
            </w:pPr>
            <w:sdt>
              <w:sdtPr>
                <w:rPr>
                  <w:rFonts w:ascii="Arial" w:hAnsi="Arial" w:cs="Arial"/>
                  <w:color w:val="5F497A" w:themeColor="accent4" w:themeShade="BF"/>
                  <w:sz w:val="20"/>
                  <w:szCs w:val="20"/>
                </w:rPr>
                <w:id w:val="546575235"/>
                <w14:checkbox>
                  <w14:checked w14:val="0"/>
                  <w14:checkedState w14:val="2612" w14:font="MS Gothic"/>
                  <w14:uncheckedState w14:val="2610" w14:font="MS Gothic"/>
                </w14:checkbox>
              </w:sdtPr>
              <w:sdtEndPr/>
              <w:sdtContent>
                <w:r w:rsidR="00BF4CEF" w:rsidRPr="00907B8F">
                  <w:rPr>
                    <w:rFonts w:ascii="Segoe UI Symbol" w:hAnsi="Segoe UI Symbol" w:cs="Segoe UI Symbol"/>
                    <w:color w:val="5F497A" w:themeColor="accent4" w:themeShade="BF"/>
                    <w:sz w:val="20"/>
                    <w:szCs w:val="20"/>
                  </w:rPr>
                  <w:t>☐</w:t>
                </w:r>
              </w:sdtContent>
            </w:sdt>
            <w:r w:rsidR="00BF4CEF" w:rsidRPr="00907B8F">
              <w:rPr>
                <w:rFonts w:ascii="Arial" w:hAnsi="Arial" w:cs="Arial"/>
                <w:color w:val="5F497A" w:themeColor="accent4" w:themeShade="BF"/>
                <w:sz w:val="20"/>
                <w:szCs w:val="20"/>
              </w:rPr>
              <w:t xml:space="preserve">hoog </w:t>
            </w:r>
          </w:p>
          <w:p w14:paraId="605798E5" w14:textId="77777777" w:rsidR="00BF4CEF" w:rsidRPr="00907B8F" w:rsidRDefault="008205A4" w:rsidP="00BF4CEF">
            <w:pPr>
              <w:autoSpaceDE w:val="0"/>
              <w:autoSpaceDN w:val="0"/>
              <w:adjustRightInd w:val="0"/>
              <w:rPr>
                <w:rFonts w:ascii="Arial" w:hAnsi="Arial" w:cs="Arial"/>
                <w:color w:val="5F497A" w:themeColor="accent4" w:themeShade="BF"/>
                <w:sz w:val="20"/>
                <w:szCs w:val="20"/>
              </w:rPr>
            </w:pPr>
            <w:sdt>
              <w:sdtPr>
                <w:rPr>
                  <w:rFonts w:ascii="Arial" w:hAnsi="Arial" w:cs="Arial"/>
                  <w:color w:val="5F497A" w:themeColor="accent4" w:themeShade="BF"/>
                  <w:sz w:val="20"/>
                  <w:szCs w:val="20"/>
                </w:rPr>
                <w:id w:val="-998347620"/>
                <w14:checkbox>
                  <w14:checked w14:val="0"/>
                  <w14:checkedState w14:val="2612" w14:font="MS Gothic"/>
                  <w14:uncheckedState w14:val="2610" w14:font="MS Gothic"/>
                </w14:checkbox>
              </w:sdtPr>
              <w:sdtEndPr/>
              <w:sdtContent>
                <w:r w:rsidR="00BF4CEF" w:rsidRPr="00907B8F">
                  <w:rPr>
                    <w:rFonts w:ascii="Segoe UI Symbol" w:hAnsi="Segoe UI Symbol" w:cs="Segoe UI Symbol"/>
                    <w:color w:val="5F497A" w:themeColor="accent4" w:themeShade="BF"/>
                    <w:sz w:val="20"/>
                    <w:szCs w:val="20"/>
                  </w:rPr>
                  <w:t>☐</w:t>
                </w:r>
              </w:sdtContent>
            </w:sdt>
            <w:r w:rsidR="00BF4CEF" w:rsidRPr="00907B8F">
              <w:rPr>
                <w:rFonts w:ascii="Arial" w:hAnsi="Arial" w:cs="Arial"/>
                <w:color w:val="5F497A" w:themeColor="accent4" w:themeShade="BF"/>
                <w:sz w:val="20"/>
                <w:szCs w:val="20"/>
              </w:rPr>
              <w:t xml:space="preserve">midden </w:t>
            </w:r>
          </w:p>
          <w:p w14:paraId="53ED8C13" w14:textId="1B916FEC" w:rsidR="00BF4CEF" w:rsidRPr="00907B8F" w:rsidRDefault="008205A4" w:rsidP="00BF4CEF">
            <w:pPr>
              <w:autoSpaceDE w:val="0"/>
              <w:autoSpaceDN w:val="0"/>
              <w:adjustRightInd w:val="0"/>
              <w:rPr>
                <w:color w:val="330066"/>
                <w:sz w:val="20"/>
                <w:szCs w:val="20"/>
              </w:rPr>
            </w:pPr>
            <w:sdt>
              <w:sdtPr>
                <w:rPr>
                  <w:rFonts w:ascii="Arial" w:hAnsi="Arial" w:cs="Arial"/>
                  <w:color w:val="5F497A" w:themeColor="accent4" w:themeShade="BF"/>
                  <w:sz w:val="20"/>
                  <w:szCs w:val="20"/>
                </w:rPr>
                <w:id w:val="142098143"/>
                <w14:checkbox>
                  <w14:checked w14:val="0"/>
                  <w14:checkedState w14:val="2612" w14:font="MS Gothic"/>
                  <w14:uncheckedState w14:val="2610" w14:font="MS Gothic"/>
                </w14:checkbox>
              </w:sdtPr>
              <w:sdtEndPr/>
              <w:sdtContent>
                <w:r w:rsidR="00BF4CEF" w:rsidRPr="00907B8F">
                  <w:rPr>
                    <w:rFonts w:ascii="Segoe UI Symbol" w:hAnsi="Segoe UI Symbol" w:cs="Segoe UI Symbol"/>
                    <w:color w:val="5F497A" w:themeColor="accent4" w:themeShade="BF"/>
                    <w:sz w:val="20"/>
                    <w:szCs w:val="20"/>
                  </w:rPr>
                  <w:t>☐</w:t>
                </w:r>
              </w:sdtContent>
            </w:sdt>
            <w:r w:rsidR="00BF4CEF" w:rsidRPr="00907B8F">
              <w:rPr>
                <w:rFonts w:ascii="Arial" w:hAnsi="Arial" w:cs="Arial"/>
                <w:color w:val="5F497A" w:themeColor="accent4" w:themeShade="BF"/>
                <w:sz w:val="20"/>
                <w:szCs w:val="20"/>
              </w:rPr>
              <w:t xml:space="preserve">laag </w:t>
            </w:r>
          </w:p>
        </w:tc>
      </w:tr>
      <w:tr w:rsidR="0023722E" w:rsidRPr="00615200" w14:paraId="56BDC881" w14:textId="77777777" w:rsidTr="00907B8F">
        <w:tc>
          <w:tcPr>
            <w:tcW w:w="2830" w:type="dxa"/>
            <w:shd w:val="clear" w:color="auto" w:fill="E5DFEC" w:themeFill="accent4" w:themeFillTint="33"/>
            <w:vAlign w:val="center"/>
          </w:tcPr>
          <w:p w14:paraId="479466BD"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p>
          <w:p w14:paraId="23362E23" w14:textId="19C23873" w:rsidR="0023722E" w:rsidRPr="00907B8F" w:rsidRDefault="0023722E" w:rsidP="00F722A3">
            <w:pPr>
              <w:autoSpaceDE w:val="0"/>
              <w:autoSpaceDN w:val="0"/>
              <w:adjustRightInd w:val="0"/>
              <w:rPr>
                <w:rFonts w:ascii="Arial" w:hAnsi="Arial" w:cs="Arial"/>
                <w:b/>
                <w:bCs/>
                <w:i/>
                <w:iCs/>
                <w:color w:val="5F497A" w:themeColor="accent4" w:themeShade="BF"/>
                <w:sz w:val="20"/>
                <w:szCs w:val="20"/>
                <w:u w:val="single"/>
              </w:rPr>
            </w:pPr>
            <w:r w:rsidRPr="00907B8F">
              <w:rPr>
                <w:rFonts w:ascii="Arial" w:hAnsi="Arial" w:cs="Arial"/>
                <w:b/>
                <w:bCs/>
                <w:i/>
                <w:iCs/>
                <w:color w:val="5F497A" w:themeColor="accent4" w:themeShade="BF"/>
                <w:sz w:val="20"/>
                <w:szCs w:val="20"/>
                <w:u w:val="single"/>
              </w:rPr>
              <w:t>Alleen voor Bewaarders</w:t>
            </w:r>
          </w:p>
          <w:p w14:paraId="7094C782" w14:textId="77777777" w:rsidR="0023722E" w:rsidRPr="00907B8F" w:rsidRDefault="0023722E" w:rsidP="00F722A3">
            <w:pPr>
              <w:autoSpaceDE w:val="0"/>
              <w:autoSpaceDN w:val="0"/>
              <w:adjustRightInd w:val="0"/>
              <w:rPr>
                <w:rFonts w:ascii="Arial" w:hAnsi="Arial" w:cs="Arial"/>
                <w:b/>
                <w:bCs/>
                <w:color w:val="5F497A" w:themeColor="accent4" w:themeShade="BF"/>
                <w:sz w:val="20"/>
                <w:szCs w:val="20"/>
              </w:rPr>
            </w:pPr>
          </w:p>
          <w:p w14:paraId="16B6BB6B" w14:textId="47E09F5A"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b/>
                <w:bCs/>
                <w:color w:val="5F497A" w:themeColor="accent4" w:themeShade="BF"/>
                <w:sz w:val="20"/>
                <w:szCs w:val="20"/>
              </w:rPr>
              <w:t>E1</w:t>
            </w:r>
            <w:r w:rsidR="003B6615" w:rsidRPr="00907B8F">
              <w:rPr>
                <w:rFonts w:ascii="Arial" w:hAnsi="Arial" w:cs="Arial"/>
                <w:b/>
                <w:bCs/>
                <w:color w:val="5F497A" w:themeColor="accent4" w:themeShade="BF"/>
                <w:sz w:val="20"/>
                <w:szCs w:val="20"/>
              </w:rPr>
              <w:t>6</w:t>
            </w:r>
            <w:r w:rsidRPr="00907B8F">
              <w:rPr>
                <w:rFonts w:ascii="Arial" w:hAnsi="Arial" w:cs="Arial"/>
                <w:b/>
                <w:bCs/>
                <w:color w:val="5F497A" w:themeColor="accent4" w:themeShade="BF"/>
                <w:sz w:val="20"/>
                <w:szCs w:val="20"/>
              </w:rPr>
              <w:t>. Kasstromen</w:t>
            </w:r>
            <w:r w:rsidRPr="00907B8F">
              <w:rPr>
                <w:rFonts w:ascii="Arial" w:hAnsi="Arial" w:cs="Arial"/>
                <w:color w:val="5F497A" w:themeColor="accent4" w:themeShade="BF"/>
                <w:sz w:val="20"/>
                <w:szCs w:val="20"/>
              </w:rPr>
              <w:t xml:space="preserve"> </w:t>
            </w:r>
          </w:p>
          <w:p w14:paraId="7B40AEA4" w14:textId="0A80C882" w:rsidR="0023722E" w:rsidRPr="00907B8F" w:rsidRDefault="0023722E" w:rsidP="00F722A3">
            <w:pPr>
              <w:autoSpaceDE w:val="0"/>
              <w:autoSpaceDN w:val="0"/>
              <w:adjustRightInd w:val="0"/>
              <w:rPr>
                <w:rFonts w:ascii="Arial" w:hAnsi="Arial" w:cs="Arial"/>
                <w:i/>
                <w:iCs/>
                <w:color w:val="5F497A" w:themeColor="accent4" w:themeShade="BF"/>
                <w:sz w:val="20"/>
                <w:szCs w:val="20"/>
              </w:rPr>
            </w:pPr>
            <w:r w:rsidRPr="00907B8F">
              <w:rPr>
                <w:rFonts w:ascii="Arial" w:hAnsi="Arial" w:cs="Arial"/>
                <w:color w:val="5F497A" w:themeColor="accent4" w:themeShade="BF"/>
                <w:sz w:val="20"/>
                <w:szCs w:val="20"/>
              </w:rPr>
              <w:t xml:space="preserve">Heeft ervaring met </w:t>
            </w:r>
            <w:r w:rsidR="007A0B92" w:rsidRPr="00907B8F">
              <w:rPr>
                <w:rFonts w:ascii="Arial" w:hAnsi="Arial" w:cs="Arial"/>
                <w:color w:val="5F497A" w:themeColor="accent4" w:themeShade="BF"/>
                <w:sz w:val="20"/>
                <w:szCs w:val="20"/>
              </w:rPr>
              <w:t xml:space="preserve">(toezicht op) </w:t>
            </w:r>
            <w:r w:rsidRPr="00907B8F">
              <w:rPr>
                <w:rFonts w:ascii="Arial" w:hAnsi="Arial" w:cs="Arial"/>
                <w:color w:val="5F497A" w:themeColor="accent4" w:themeShade="BF"/>
                <w:sz w:val="20"/>
                <w:szCs w:val="20"/>
              </w:rPr>
              <w:t>de controle van kasstromen</w:t>
            </w:r>
            <w:r w:rsidRPr="00907B8F">
              <w:rPr>
                <w:rFonts w:ascii="Arial" w:hAnsi="Arial" w:cs="Arial"/>
                <w:i/>
                <w:iCs/>
                <w:color w:val="5F497A" w:themeColor="accent4" w:themeShade="BF"/>
                <w:sz w:val="20"/>
                <w:szCs w:val="20"/>
              </w:rPr>
              <w:t>.</w:t>
            </w:r>
          </w:p>
          <w:p w14:paraId="7B78C14F" w14:textId="77777777" w:rsidR="0023722E" w:rsidRPr="00907B8F" w:rsidRDefault="0023722E" w:rsidP="00F722A3">
            <w:pPr>
              <w:autoSpaceDE w:val="0"/>
              <w:autoSpaceDN w:val="0"/>
              <w:adjustRightInd w:val="0"/>
              <w:rPr>
                <w:rFonts w:ascii="Arial" w:hAnsi="Arial" w:cs="Arial"/>
                <w:b/>
                <w:bCs/>
                <w:i/>
                <w:iCs/>
                <w:color w:val="5F497A" w:themeColor="accent4" w:themeShade="BF"/>
                <w:sz w:val="20"/>
                <w:szCs w:val="20"/>
                <w:u w:val="single"/>
              </w:rPr>
            </w:pPr>
          </w:p>
        </w:tc>
        <w:tc>
          <w:tcPr>
            <w:tcW w:w="10065" w:type="dxa"/>
            <w:shd w:val="clear" w:color="auto" w:fill="E5DFEC" w:themeFill="accent4" w:themeFillTint="33"/>
            <w:vAlign w:val="center"/>
          </w:tcPr>
          <w:p w14:paraId="629CFE17"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3BCCA514"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34E5B93F"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1142427037"/>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hoog </w:t>
            </w:r>
          </w:p>
          <w:p w14:paraId="6C007C94"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828256702"/>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midden </w:t>
            </w:r>
          </w:p>
          <w:p w14:paraId="69B819AC" w14:textId="77777777" w:rsidR="0023722E" w:rsidRPr="00907B8F" w:rsidRDefault="008205A4" w:rsidP="00F722A3">
            <w:pPr>
              <w:autoSpaceDE w:val="0"/>
              <w:autoSpaceDN w:val="0"/>
              <w:adjustRightInd w:val="0"/>
              <w:rPr>
                <w:rFonts w:ascii="Arial" w:hAnsi="Arial" w:cs="Arial"/>
                <w:color w:val="5F497A" w:themeColor="accent4" w:themeShade="BF"/>
                <w:sz w:val="20"/>
                <w:szCs w:val="20"/>
              </w:rPr>
            </w:pPr>
            <w:sdt>
              <w:sdtPr>
                <w:rPr>
                  <w:color w:val="330066"/>
                  <w:sz w:val="20"/>
                  <w:szCs w:val="20"/>
                </w:rPr>
                <w:id w:val="-1865735191"/>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laag </w:t>
            </w:r>
          </w:p>
        </w:tc>
      </w:tr>
      <w:tr w:rsidR="0023722E" w:rsidRPr="00615200" w14:paraId="1507A549" w14:textId="77777777" w:rsidTr="00907B8F">
        <w:tc>
          <w:tcPr>
            <w:tcW w:w="2830" w:type="dxa"/>
            <w:shd w:val="clear" w:color="auto" w:fill="auto"/>
            <w:vAlign w:val="center"/>
          </w:tcPr>
          <w:p w14:paraId="49C1E1B7"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p>
          <w:p w14:paraId="2DFD160E" w14:textId="4AFC4335" w:rsidR="0023722E" w:rsidRPr="00907B8F" w:rsidRDefault="0023722E" w:rsidP="00F722A3">
            <w:pPr>
              <w:autoSpaceDE w:val="0"/>
              <w:autoSpaceDN w:val="0"/>
              <w:adjustRightInd w:val="0"/>
              <w:rPr>
                <w:rFonts w:ascii="Arial" w:hAnsi="Arial" w:cs="Arial"/>
                <w:b/>
                <w:bCs/>
                <w:i/>
                <w:iCs/>
                <w:color w:val="5F497A" w:themeColor="accent4" w:themeShade="BF"/>
                <w:sz w:val="20"/>
                <w:szCs w:val="20"/>
                <w:u w:val="single"/>
              </w:rPr>
            </w:pPr>
            <w:r w:rsidRPr="00907B8F">
              <w:rPr>
                <w:rFonts w:ascii="Arial" w:hAnsi="Arial" w:cs="Arial"/>
                <w:b/>
                <w:bCs/>
                <w:i/>
                <w:iCs/>
                <w:color w:val="5F497A" w:themeColor="accent4" w:themeShade="BF"/>
                <w:sz w:val="20"/>
                <w:szCs w:val="20"/>
                <w:u w:val="single"/>
              </w:rPr>
              <w:t>Alleen voor Bewaarders</w:t>
            </w:r>
          </w:p>
          <w:p w14:paraId="6143D221" w14:textId="77777777" w:rsidR="0023722E" w:rsidRPr="00907B8F" w:rsidRDefault="0023722E" w:rsidP="00F722A3">
            <w:pPr>
              <w:autoSpaceDE w:val="0"/>
              <w:autoSpaceDN w:val="0"/>
              <w:adjustRightInd w:val="0"/>
              <w:rPr>
                <w:rFonts w:ascii="Arial" w:hAnsi="Arial" w:cs="Arial"/>
                <w:b/>
                <w:bCs/>
                <w:color w:val="5F497A" w:themeColor="accent4" w:themeShade="BF"/>
                <w:sz w:val="20"/>
                <w:szCs w:val="20"/>
              </w:rPr>
            </w:pPr>
          </w:p>
          <w:p w14:paraId="01E11AED" w14:textId="3FF4A870"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b/>
                <w:bCs/>
                <w:color w:val="5F497A" w:themeColor="accent4" w:themeShade="BF"/>
                <w:sz w:val="20"/>
                <w:szCs w:val="20"/>
              </w:rPr>
              <w:t>E1</w:t>
            </w:r>
            <w:r w:rsidR="003B6615" w:rsidRPr="00907B8F">
              <w:rPr>
                <w:rFonts w:ascii="Arial" w:hAnsi="Arial" w:cs="Arial"/>
                <w:b/>
                <w:bCs/>
                <w:color w:val="5F497A" w:themeColor="accent4" w:themeShade="BF"/>
                <w:sz w:val="20"/>
                <w:szCs w:val="20"/>
              </w:rPr>
              <w:t>7</w:t>
            </w:r>
            <w:r w:rsidRPr="00907B8F">
              <w:rPr>
                <w:rFonts w:ascii="Arial" w:hAnsi="Arial" w:cs="Arial"/>
                <w:b/>
                <w:bCs/>
                <w:color w:val="5F497A" w:themeColor="accent4" w:themeShade="BF"/>
                <w:sz w:val="20"/>
                <w:szCs w:val="20"/>
              </w:rPr>
              <w:t>. Custody Assets</w:t>
            </w:r>
            <w:r w:rsidRPr="00907B8F">
              <w:rPr>
                <w:rFonts w:ascii="Arial" w:hAnsi="Arial" w:cs="Arial"/>
                <w:color w:val="5F497A" w:themeColor="accent4" w:themeShade="BF"/>
                <w:sz w:val="20"/>
                <w:szCs w:val="20"/>
              </w:rPr>
              <w:t xml:space="preserve"> </w:t>
            </w:r>
          </w:p>
          <w:p w14:paraId="33D2AEE5" w14:textId="4D025904" w:rsidR="0023722E" w:rsidRPr="00907B8F" w:rsidRDefault="0023722E" w:rsidP="00F722A3">
            <w:pPr>
              <w:autoSpaceDE w:val="0"/>
              <w:autoSpaceDN w:val="0"/>
              <w:adjustRightInd w:val="0"/>
              <w:rPr>
                <w:rFonts w:ascii="Arial" w:hAnsi="Arial" w:cs="Arial"/>
                <w:i/>
                <w:iCs/>
                <w:color w:val="5F497A" w:themeColor="accent4" w:themeShade="BF"/>
                <w:sz w:val="20"/>
                <w:szCs w:val="20"/>
              </w:rPr>
            </w:pPr>
            <w:r w:rsidRPr="00907B8F">
              <w:rPr>
                <w:rFonts w:ascii="Arial" w:hAnsi="Arial" w:cs="Arial"/>
                <w:color w:val="5F497A" w:themeColor="accent4" w:themeShade="BF"/>
                <w:sz w:val="20"/>
                <w:szCs w:val="20"/>
              </w:rPr>
              <w:t xml:space="preserve">Heeft ervaring met </w:t>
            </w:r>
            <w:r w:rsidR="007A0B92" w:rsidRPr="00907B8F">
              <w:rPr>
                <w:rFonts w:ascii="Arial" w:hAnsi="Arial" w:cs="Arial"/>
                <w:color w:val="5F497A" w:themeColor="accent4" w:themeShade="BF"/>
                <w:sz w:val="20"/>
                <w:szCs w:val="20"/>
              </w:rPr>
              <w:t xml:space="preserve">(toezicht op) </w:t>
            </w:r>
            <w:r w:rsidRPr="00907B8F">
              <w:rPr>
                <w:rFonts w:ascii="Arial" w:hAnsi="Arial" w:cs="Arial"/>
                <w:color w:val="5F497A" w:themeColor="accent4" w:themeShade="BF"/>
                <w:sz w:val="20"/>
                <w:szCs w:val="20"/>
              </w:rPr>
              <w:t>de bewaarneming van custody assets</w:t>
            </w:r>
            <w:r w:rsidRPr="00907B8F">
              <w:rPr>
                <w:rFonts w:ascii="Arial" w:hAnsi="Arial" w:cs="Arial"/>
                <w:i/>
                <w:iCs/>
                <w:color w:val="5F497A" w:themeColor="accent4" w:themeShade="BF"/>
                <w:sz w:val="20"/>
                <w:szCs w:val="20"/>
              </w:rPr>
              <w:t>.</w:t>
            </w:r>
          </w:p>
          <w:p w14:paraId="348C54E5"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p>
        </w:tc>
        <w:tc>
          <w:tcPr>
            <w:tcW w:w="10065" w:type="dxa"/>
            <w:shd w:val="clear" w:color="auto" w:fill="auto"/>
            <w:vAlign w:val="center"/>
          </w:tcPr>
          <w:p w14:paraId="06A1AD89"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038B1A2B"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auto"/>
            <w:vAlign w:val="center"/>
          </w:tcPr>
          <w:p w14:paraId="0A779C58"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1037694512"/>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hoog </w:t>
            </w:r>
          </w:p>
          <w:p w14:paraId="29B5A2B4"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150906962"/>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midden </w:t>
            </w:r>
          </w:p>
          <w:p w14:paraId="382F98DA"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105119086"/>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laag </w:t>
            </w:r>
          </w:p>
        </w:tc>
      </w:tr>
      <w:tr w:rsidR="0023722E" w:rsidRPr="00615200" w14:paraId="6B67B633" w14:textId="77777777" w:rsidTr="00907B8F">
        <w:tc>
          <w:tcPr>
            <w:tcW w:w="2830" w:type="dxa"/>
            <w:shd w:val="clear" w:color="auto" w:fill="E5DFEC" w:themeFill="accent4" w:themeFillTint="33"/>
            <w:vAlign w:val="center"/>
          </w:tcPr>
          <w:p w14:paraId="615C9CF0"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p>
          <w:p w14:paraId="38FD7E9A" w14:textId="4AAB2145" w:rsidR="0023722E" w:rsidRPr="00907B8F" w:rsidRDefault="0023722E" w:rsidP="00F722A3">
            <w:pPr>
              <w:autoSpaceDE w:val="0"/>
              <w:autoSpaceDN w:val="0"/>
              <w:adjustRightInd w:val="0"/>
              <w:rPr>
                <w:rFonts w:ascii="Arial" w:hAnsi="Arial" w:cs="Arial"/>
                <w:b/>
                <w:bCs/>
                <w:i/>
                <w:iCs/>
                <w:color w:val="5F497A" w:themeColor="accent4" w:themeShade="BF"/>
                <w:sz w:val="20"/>
                <w:szCs w:val="20"/>
                <w:u w:val="single"/>
              </w:rPr>
            </w:pPr>
            <w:r w:rsidRPr="00907B8F">
              <w:rPr>
                <w:rFonts w:ascii="Arial" w:hAnsi="Arial" w:cs="Arial"/>
                <w:b/>
                <w:bCs/>
                <w:i/>
                <w:iCs/>
                <w:color w:val="5F497A" w:themeColor="accent4" w:themeShade="BF"/>
                <w:sz w:val="20"/>
                <w:szCs w:val="20"/>
                <w:u w:val="single"/>
              </w:rPr>
              <w:t>Alleen voor Bewaarders</w:t>
            </w:r>
          </w:p>
          <w:p w14:paraId="6FEEA47F" w14:textId="77777777" w:rsidR="0023722E" w:rsidRPr="00907B8F" w:rsidRDefault="0023722E" w:rsidP="00F722A3">
            <w:pPr>
              <w:autoSpaceDE w:val="0"/>
              <w:autoSpaceDN w:val="0"/>
              <w:adjustRightInd w:val="0"/>
              <w:rPr>
                <w:rFonts w:ascii="Arial" w:hAnsi="Arial" w:cs="Arial"/>
                <w:b/>
                <w:bCs/>
                <w:color w:val="5F497A" w:themeColor="accent4" w:themeShade="BF"/>
                <w:sz w:val="20"/>
                <w:szCs w:val="20"/>
              </w:rPr>
            </w:pPr>
          </w:p>
          <w:p w14:paraId="31299213" w14:textId="1F7C78F6"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b/>
                <w:bCs/>
                <w:color w:val="5F497A" w:themeColor="accent4" w:themeShade="BF"/>
                <w:sz w:val="20"/>
                <w:szCs w:val="20"/>
              </w:rPr>
              <w:t>E1</w:t>
            </w:r>
            <w:r w:rsidR="003B6615" w:rsidRPr="00907B8F">
              <w:rPr>
                <w:rFonts w:ascii="Arial" w:hAnsi="Arial" w:cs="Arial"/>
                <w:b/>
                <w:bCs/>
                <w:color w:val="5F497A" w:themeColor="accent4" w:themeShade="BF"/>
                <w:sz w:val="20"/>
                <w:szCs w:val="20"/>
              </w:rPr>
              <w:t>8</w:t>
            </w:r>
            <w:r w:rsidRPr="00907B8F">
              <w:rPr>
                <w:rFonts w:ascii="Arial" w:hAnsi="Arial" w:cs="Arial"/>
                <w:b/>
                <w:bCs/>
                <w:color w:val="5F497A" w:themeColor="accent4" w:themeShade="BF"/>
                <w:sz w:val="20"/>
                <w:szCs w:val="20"/>
              </w:rPr>
              <w:t>. Activa</w:t>
            </w:r>
            <w:r w:rsidRPr="00907B8F">
              <w:rPr>
                <w:rFonts w:ascii="Arial" w:hAnsi="Arial" w:cs="Arial"/>
                <w:color w:val="5F497A" w:themeColor="accent4" w:themeShade="BF"/>
                <w:sz w:val="20"/>
                <w:szCs w:val="20"/>
              </w:rPr>
              <w:t xml:space="preserve"> </w:t>
            </w:r>
          </w:p>
          <w:p w14:paraId="22D5B926" w14:textId="5699C066" w:rsidR="0023722E" w:rsidRPr="00907B8F" w:rsidRDefault="0023722E" w:rsidP="00F722A3">
            <w:pPr>
              <w:autoSpaceDE w:val="0"/>
              <w:autoSpaceDN w:val="0"/>
              <w:adjustRightInd w:val="0"/>
              <w:rPr>
                <w:rFonts w:ascii="Arial" w:hAnsi="Arial" w:cs="Arial"/>
                <w:i/>
                <w:iCs/>
                <w:color w:val="5F497A" w:themeColor="accent4" w:themeShade="BF"/>
                <w:sz w:val="20"/>
                <w:szCs w:val="20"/>
              </w:rPr>
            </w:pPr>
            <w:r w:rsidRPr="00907B8F">
              <w:rPr>
                <w:rFonts w:ascii="Arial" w:hAnsi="Arial" w:cs="Arial"/>
                <w:color w:val="5F497A" w:themeColor="accent4" w:themeShade="BF"/>
                <w:sz w:val="20"/>
                <w:szCs w:val="20"/>
              </w:rPr>
              <w:t xml:space="preserve">Heeft ervaring met </w:t>
            </w:r>
            <w:r w:rsidR="007A0B92" w:rsidRPr="00907B8F">
              <w:rPr>
                <w:rFonts w:ascii="Arial" w:hAnsi="Arial" w:cs="Arial"/>
                <w:color w:val="5F497A" w:themeColor="accent4" w:themeShade="BF"/>
                <w:sz w:val="20"/>
                <w:szCs w:val="20"/>
              </w:rPr>
              <w:t xml:space="preserve">(toezicht op) </w:t>
            </w:r>
            <w:r w:rsidRPr="00907B8F">
              <w:rPr>
                <w:rFonts w:ascii="Arial" w:hAnsi="Arial" w:cs="Arial"/>
                <w:color w:val="5F497A" w:themeColor="accent4" w:themeShade="BF"/>
                <w:sz w:val="20"/>
                <w:szCs w:val="20"/>
              </w:rPr>
              <w:t xml:space="preserve">de eigendomsverificatie en </w:t>
            </w:r>
            <w:r w:rsidRPr="00907B8F">
              <w:rPr>
                <w:rFonts w:ascii="Arial" w:hAnsi="Arial" w:cs="Arial"/>
                <w:color w:val="5F497A" w:themeColor="accent4" w:themeShade="BF"/>
                <w:sz w:val="20"/>
                <w:szCs w:val="20"/>
              </w:rPr>
              <w:br/>
              <w:t>-registratie van activa.</w:t>
            </w:r>
          </w:p>
          <w:p w14:paraId="7C2C9CE6"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568C294D"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5A1951A7"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185E55FA"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1305070914"/>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hoog </w:t>
            </w:r>
          </w:p>
          <w:p w14:paraId="76151748"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214052441"/>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midden </w:t>
            </w:r>
          </w:p>
          <w:p w14:paraId="222B1F97"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1357151699"/>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laag </w:t>
            </w:r>
          </w:p>
        </w:tc>
      </w:tr>
      <w:tr w:rsidR="0023722E" w:rsidRPr="00615200" w14:paraId="7042097E" w14:textId="77777777" w:rsidTr="00907B8F">
        <w:tc>
          <w:tcPr>
            <w:tcW w:w="2830" w:type="dxa"/>
            <w:shd w:val="clear" w:color="auto" w:fill="auto"/>
          </w:tcPr>
          <w:p w14:paraId="1B071E29" w14:textId="77777777" w:rsidR="0023722E" w:rsidRPr="00907B8F" w:rsidRDefault="0023722E" w:rsidP="0023722E">
            <w:pPr>
              <w:autoSpaceDE w:val="0"/>
              <w:autoSpaceDN w:val="0"/>
              <w:adjustRightInd w:val="0"/>
              <w:rPr>
                <w:rFonts w:ascii="Arial" w:hAnsi="Arial" w:cs="Arial"/>
                <w:color w:val="5F497A" w:themeColor="accent4" w:themeShade="BF"/>
                <w:sz w:val="20"/>
                <w:szCs w:val="20"/>
              </w:rPr>
            </w:pPr>
          </w:p>
          <w:p w14:paraId="7B1CBCA5" w14:textId="7EEEC078" w:rsidR="0023722E" w:rsidRPr="00907B8F" w:rsidRDefault="0023722E" w:rsidP="0023722E">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E1</w:t>
            </w:r>
            <w:r w:rsidR="003B6615" w:rsidRPr="00907B8F">
              <w:rPr>
                <w:rFonts w:ascii="Arial" w:hAnsi="Arial" w:cs="Arial"/>
                <w:b/>
                <w:bCs/>
                <w:color w:val="5F497A" w:themeColor="accent4" w:themeShade="BF"/>
                <w:sz w:val="20"/>
                <w:szCs w:val="20"/>
              </w:rPr>
              <w:t>9</w:t>
            </w:r>
            <w:r w:rsidRPr="00907B8F">
              <w:rPr>
                <w:rFonts w:ascii="Arial" w:hAnsi="Arial" w:cs="Arial"/>
                <w:b/>
                <w:bCs/>
                <w:color w:val="5F497A" w:themeColor="accent4" w:themeShade="BF"/>
                <w:sz w:val="20"/>
                <w:szCs w:val="20"/>
              </w:rPr>
              <w:t>. Overig</w:t>
            </w:r>
          </w:p>
          <w:p w14:paraId="187DF729" w14:textId="77777777" w:rsidR="0023722E" w:rsidRPr="00907B8F" w:rsidRDefault="0023722E" w:rsidP="0023722E">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Overige relevante kennis en ervaringsgebieden op dit onderdeel:</w:t>
            </w:r>
          </w:p>
          <w:p w14:paraId="337FA50E" w14:textId="77777777" w:rsidR="0023722E" w:rsidRPr="00907B8F" w:rsidRDefault="0023722E" w:rsidP="0023722E">
            <w:pPr>
              <w:autoSpaceDE w:val="0"/>
              <w:autoSpaceDN w:val="0"/>
              <w:adjustRightInd w:val="0"/>
              <w:rPr>
                <w:rFonts w:ascii="Arial" w:hAnsi="Arial" w:cs="Arial"/>
                <w:i/>
                <w:iCs/>
                <w:color w:val="5F497A" w:themeColor="accent4" w:themeShade="BF"/>
                <w:sz w:val="20"/>
                <w:szCs w:val="20"/>
              </w:rPr>
            </w:pPr>
            <w:r w:rsidRPr="00907B8F">
              <w:rPr>
                <w:rFonts w:ascii="Arial" w:hAnsi="Arial" w:cs="Arial"/>
                <w:i/>
                <w:iCs/>
                <w:color w:val="5F497A" w:themeColor="accent4" w:themeShade="BF"/>
                <w:sz w:val="20"/>
                <w:szCs w:val="20"/>
              </w:rPr>
              <w:t>In te vullen, indien en voor zover aanwezig</w:t>
            </w:r>
          </w:p>
          <w:p w14:paraId="6486F7FC" w14:textId="77777777" w:rsidR="0023722E" w:rsidRPr="00907B8F" w:rsidRDefault="0023722E" w:rsidP="0023722E">
            <w:pPr>
              <w:autoSpaceDE w:val="0"/>
              <w:autoSpaceDN w:val="0"/>
              <w:adjustRightInd w:val="0"/>
              <w:rPr>
                <w:rFonts w:ascii="Arial" w:hAnsi="Arial" w:cs="Arial"/>
                <w:b/>
                <w:bCs/>
                <w:i/>
                <w:iCs/>
                <w:color w:val="5F497A" w:themeColor="accent4" w:themeShade="BF"/>
                <w:sz w:val="20"/>
                <w:szCs w:val="20"/>
                <w:u w:val="single"/>
              </w:rPr>
            </w:pPr>
          </w:p>
        </w:tc>
        <w:tc>
          <w:tcPr>
            <w:tcW w:w="10065" w:type="dxa"/>
            <w:shd w:val="clear" w:color="auto" w:fill="auto"/>
            <w:vAlign w:val="center"/>
          </w:tcPr>
          <w:p w14:paraId="42EBD6AA" w14:textId="77777777" w:rsidR="0023722E" w:rsidRPr="00907B8F" w:rsidRDefault="0023722E" w:rsidP="0023722E">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28E4795B" w14:textId="6C9703A8" w:rsidR="0023722E" w:rsidRPr="00907B8F" w:rsidRDefault="0023722E" w:rsidP="0023722E">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auto"/>
            <w:vAlign w:val="center"/>
          </w:tcPr>
          <w:p w14:paraId="7874444E" w14:textId="77777777" w:rsidR="0023722E" w:rsidRPr="00907B8F" w:rsidRDefault="008205A4" w:rsidP="0023722E">
            <w:pPr>
              <w:autoSpaceDE w:val="0"/>
              <w:autoSpaceDN w:val="0"/>
              <w:adjustRightInd w:val="0"/>
              <w:rPr>
                <w:color w:val="330066"/>
                <w:sz w:val="20"/>
                <w:szCs w:val="20"/>
              </w:rPr>
            </w:pPr>
            <w:sdt>
              <w:sdtPr>
                <w:rPr>
                  <w:color w:val="330066"/>
                  <w:sz w:val="20"/>
                  <w:szCs w:val="20"/>
                </w:rPr>
                <w:id w:val="536856420"/>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hoog </w:t>
            </w:r>
          </w:p>
          <w:p w14:paraId="1F6D6357" w14:textId="77777777" w:rsidR="0023722E" w:rsidRPr="00907B8F" w:rsidRDefault="008205A4" w:rsidP="0023722E">
            <w:pPr>
              <w:autoSpaceDE w:val="0"/>
              <w:autoSpaceDN w:val="0"/>
              <w:adjustRightInd w:val="0"/>
              <w:rPr>
                <w:color w:val="330066"/>
                <w:sz w:val="20"/>
                <w:szCs w:val="20"/>
              </w:rPr>
            </w:pPr>
            <w:sdt>
              <w:sdtPr>
                <w:rPr>
                  <w:color w:val="330066"/>
                  <w:sz w:val="20"/>
                  <w:szCs w:val="20"/>
                </w:rPr>
                <w:id w:val="-1494717151"/>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midden </w:t>
            </w:r>
          </w:p>
          <w:p w14:paraId="601066BB" w14:textId="4288D5F3" w:rsidR="0023722E" w:rsidRPr="00907B8F" w:rsidRDefault="008205A4" w:rsidP="0023722E">
            <w:pPr>
              <w:autoSpaceDE w:val="0"/>
              <w:autoSpaceDN w:val="0"/>
              <w:adjustRightInd w:val="0"/>
              <w:rPr>
                <w:rFonts w:ascii="Arial" w:hAnsi="Arial" w:cs="Arial"/>
                <w:color w:val="5F497A" w:themeColor="accent4" w:themeShade="BF"/>
                <w:sz w:val="20"/>
                <w:szCs w:val="20"/>
              </w:rPr>
            </w:pPr>
            <w:sdt>
              <w:sdtPr>
                <w:rPr>
                  <w:color w:val="330066"/>
                  <w:sz w:val="20"/>
                  <w:szCs w:val="20"/>
                </w:rPr>
                <w:id w:val="-602333822"/>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laag </w:t>
            </w:r>
          </w:p>
        </w:tc>
      </w:tr>
      <w:bookmarkEnd w:id="37"/>
      <w:bookmarkEnd w:id="38"/>
      <w:tr w:rsidR="00B537C7" w:rsidRPr="00B02999" w14:paraId="06A72ABC" w14:textId="77777777" w:rsidTr="00907B8F">
        <w:trPr>
          <w:trHeight w:val="29"/>
        </w:trPr>
        <w:tc>
          <w:tcPr>
            <w:tcW w:w="12895" w:type="dxa"/>
            <w:gridSpan w:val="2"/>
            <w:shd w:val="clear" w:color="auto" w:fill="5F497A" w:themeFill="accent4" w:themeFillShade="BF"/>
            <w:vAlign w:val="center"/>
          </w:tcPr>
          <w:p w14:paraId="2CD3FAE4" w14:textId="77777777" w:rsidR="00B537C7" w:rsidRPr="00B02999" w:rsidRDefault="00B537C7" w:rsidP="00657CE8">
            <w:pPr>
              <w:autoSpaceDE w:val="0"/>
              <w:autoSpaceDN w:val="0"/>
              <w:adjustRightInd w:val="0"/>
              <w:rPr>
                <w:rFonts w:ascii="Arial" w:hAnsi="Arial" w:cs="Arial"/>
                <w:color w:val="FFFFFF" w:themeColor="background1"/>
                <w:sz w:val="16"/>
                <w:szCs w:val="16"/>
              </w:rPr>
            </w:pPr>
          </w:p>
          <w:p w14:paraId="6610DCD8" w14:textId="77777777" w:rsidR="00B537C7" w:rsidRPr="00B02999" w:rsidRDefault="00B537C7" w:rsidP="00657CE8">
            <w:pPr>
              <w:autoSpaceDE w:val="0"/>
              <w:autoSpaceDN w:val="0"/>
              <w:adjustRightInd w:val="0"/>
              <w:rPr>
                <w:rFonts w:ascii="Arial" w:hAnsi="Arial" w:cs="Arial"/>
                <w:color w:val="FFFFFF" w:themeColor="background1"/>
                <w:sz w:val="20"/>
                <w:szCs w:val="20"/>
              </w:rPr>
            </w:pPr>
            <w:r w:rsidRPr="00B02999">
              <w:rPr>
                <w:rFonts w:ascii="Arial" w:hAnsi="Arial" w:cs="Arial"/>
                <w:color w:val="FFFFFF" w:themeColor="background1"/>
                <w:sz w:val="20"/>
                <w:szCs w:val="20"/>
              </w:rPr>
              <w:t>[Dit onderdeel hoeft u niet in te vullen]</w:t>
            </w:r>
          </w:p>
          <w:p w14:paraId="2FF5371E" w14:textId="77777777" w:rsidR="00B537C7" w:rsidRPr="00B02999" w:rsidRDefault="00B537C7" w:rsidP="00657CE8">
            <w:pPr>
              <w:autoSpaceDE w:val="0"/>
              <w:autoSpaceDN w:val="0"/>
              <w:adjustRightInd w:val="0"/>
              <w:rPr>
                <w:rFonts w:ascii="Arial" w:hAnsi="Arial" w:cs="Arial"/>
                <w:color w:val="FFFFFF" w:themeColor="background1"/>
                <w:sz w:val="16"/>
                <w:szCs w:val="16"/>
              </w:rPr>
            </w:pPr>
          </w:p>
          <w:p w14:paraId="6D503BE8" w14:textId="77777777" w:rsidR="00B537C7" w:rsidRPr="00B02999" w:rsidRDefault="00B537C7" w:rsidP="00657CE8">
            <w:pPr>
              <w:autoSpaceDE w:val="0"/>
              <w:autoSpaceDN w:val="0"/>
              <w:adjustRightInd w:val="0"/>
              <w:rPr>
                <w:rFonts w:ascii="Arial" w:hAnsi="Arial" w:cs="Arial"/>
                <w:color w:val="FFFFFF" w:themeColor="background1"/>
                <w:sz w:val="16"/>
                <w:szCs w:val="16"/>
              </w:rPr>
            </w:pPr>
          </w:p>
        </w:tc>
        <w:tc>
          <w:tcPr>
            <w:tcW w:w="1134" w:type="dxa"/>
            <w:shd w:val="clear" w:color="auto" w:fill="5F497A" w:themeFill="accent4" w:themeFillShade="BF"/>
            <w:vAlign w:val="center"/>
          </w:tcPr>
          <w:p w14:paraId="3A173475"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717858824"/>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 xml:space="preserve">G </w:t>
            </w:r>
          </w:p>
          <w:p w14:paraId="27444C0A"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1437125618"/>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O</w:t>
            </w:r>
          </w:p>
          <w:p w14:paraId="0225E5D1"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1037241561"/>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C</w:t>
            </w:r>
          </w:p>
          <w:p w14:paraId="02EE2FA9"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971258041"/>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A</w:t>
            </w:r>
          </w:p>
        </w:tc>
      </w:tr>
    </w:tbl>
    <w:p w14:paraId="43F4F3D0" w14:textId="7B011ACB" w:rsidR="009754AD" w:rsidRDefault="009754AD" w:rsidP="009754AD">
      <w:pPr>
        <w:rPr>
          <w:rFonts w:cstheme="minorHAnsi"/>
          <w:b/>
          <w:bCs/>
          <w:color w:val="5F497A" w:themeColor="accent4" w:themeShade="BF"/>
          <w:sz w:val="24"/>
          <w:szCs w:val="24"/>
        </w:rPr>
      </w:pPr>
      <w:r>
        <w:rPr>
          <w:rFonts w:cstheme="minorHAnsi"/>
          <w:b/>
          <w:bCs/>
          <w:color w:val="5F497A" w:themeColor="accent4" w:themeShade="BF"/>
          <w:sz w:val="24"/>
          <w:szCs w:val="24"/>
        </w:rPr>
        <w:br w:type="page"/>
        <w:t>De</w:t>
      </w:r>
      <w:r w:rsidRPr="0010674D">
        <w:rPr>
          <w:rFonts w:cstheme="minorHAnsi"/>
          <w:b/>
          <w:bCs/>
          <w:color w:val="5F497A" w:themeColor="accent4" w:themeShade="BF"/>
          <w:sz w:val="24"/>
          <w:szCs w:val="24"/>
        </w:rPr>
        <w:t xml:space="preserve"> onderwerpen </w:t>
      </w:r>
      <w:r>
        <w:rPr>
          <w:rFonts w:cstheme="minorHAnsi"/>
          <w:b/>
          <w:bCs/>
          <w:color w:val="5F497A" w:themeColor="accent4" w:themeShade="BF"/>
          <w:sz w:val="24"/>
          <w:szCs w:val="24"/>
        </w:rPr>
        <w:t>‘</w:t>
      </w:r>
      <w:r w:rsidRPr="00BF4CEF">
        <w:rPr>
          <w:rFonts w:cstheme="minorHAnsi"/>
          <w:b/>
          <w:bCs/>
          <w:i/>
          <w:iCs/>
          <w:color w:val="5F497A" w:themeColor="accent4" w:themeShade="BF"/>
          <w:sz w:val="24"/>
          <w:szCs w:val="24"/>
        </w:rPr>
        <w:t>F. Onafhankelijkheid van geest</w:t>
      </w:r>
      <w:r>
        <w:rPr>
          <w:rFonts w:cstheme="minorHAnsi"/>
          <w:b/>
          <w:bCs/>
          <w:color w:val="5F497A" w:themeColor="accent4" w:themeShade="BF"/>
          <w:sz w:val="24"/>
          <w:szCs w:val="24"/>
        </w:rPr>
        <w:t>’ en ‘</w:t>
      </w:r>
      <w:r w:rsidRPr="00BF4CEF">
        <w:rPr>
          <w:rFonts w:cstheme="minorHAnsi"/>
          <w:b/>
          <w:bCs/>
          <w:i/>
          <w:iCs/>
          <w:color w:val="5F497A" w:themeColor="accent4" w:themeShade="BF"/>
          <w:sz w:val="24"/>
          <w:szCs w:val="24"/>
        </w:rPr>
        <w:t>G. Voldoende tijd</w:t>
      </w:r>
      <w:r>
        <w:rPr>
          <w:rFonts w:cstheme="minorHAnsi"/>
          <w:b/>
          <w:bCs/>
          <w:color w:val="5F497A" w:themeColor="accent4" w:themeShade="BF"/>
          <w:sz w:val="24"/>
          <w:szCs w:val="24"/>
        </w:rPr>
        <w:t xml:space="preserve">’ </w:t>
      </w:r>
      <w:r w:rsidRPr="0010674D">
        <w:rPr>
          <w:rFonts w:cstheme="minorHAnsi"/>
          <w:b/>
          <w:bCs/>
          <w:color w:val="5F497A" w:themeColor="accent4" w:themeShade="BF"/>
          <w:sz w:val="24"/>
          <w:szCs w:val="24"/>
        </w:rPr>
        <w:t>zijn verplicht voor beleggingsondernemingen:</w:t>
      </w:r>
      <w:r w:rsidRPr="0013533F">
        <w:rPr>
          <w:rFonts w:cstheme="minorHAnsi"/>
          <w:b/>
          <w:bCs/>
          <w:color w:val="5F497A" w:themeColor="accent4" w:themeShade="BF"/>
          <w:sz w:val="24"/>
          <w:szCs w:val="24"/>
        </w:rPr>
        <w:t xml:space="preserve"> </w:t>
      </w:r>
    </w:p>
    <w:p w14:paraId="3906D30B" w14:textId="77777777" w:rsidR="0013533F" w:rsidRPr="0013533F" w:rsidRDefault="0013533F" w:rsidP="0013533F">
      <w:pPr>
        <w:autoSpaceDE w:val="0"/>
        <w:autoSpaceDN w:val="0"/>
        <w:adjustRightInd w:val="0"/>
        <w:spacing w:after="0" w:line="240" w:lineRule="auto"/>
        <w:rPr>
          <w:rFonts w:cstheme="minorHAnsi"/>
          <w:b/>
          <w:bCs/>
          <w:color w:val="5F497A" w:themeColor="accent4" w:themeShade="BF"/>
          <w:sz w:val="24"/>
          <w:szCs w:val="24"/>
        </w:rPr>
      </w:pPr>
    </w:p>
    <w:tbl>
      <w:tblPr>
        <w:tblStyle w:val="TableGrid"/>
        <w:tblW w:w="13887" w:type="dxa"/>
        <w:tblLook w:val="04A0" w:firstRow="1" w:lastRow="0" w:firstColumn="1" w:lastColumn="0" w:noHBand="0" w:noVBand="1"/>
      </w:tblPr>
      <w:tblGrid>
        <w:gridCol w:w="6345"/>
        <w:gridCol w:w="6550"/>
        <w:gridCol w:w="992"/>
      </w:tblGrid>
      <w:tr w:rsidR="00925129" w:rsidRPr="00DA79D2" w14:paraId="1C475899" w14:textId="77777777" w:rsidTr="00F9721B">
        <w:tc>
          <w:tcPr>
            <w:tcW w:w="13887" w:type="dxa"/>
            <w:gridSpan w:val="3"/>
            <w:tcBorders>
              <w:top w:val="single" w:sz="4" w:space="0" w:color="auto"/>
              <w:left w:val="single" w:sz="4" w:space="0" w:color="auto"/>
              <w:bottom w:val="single" w:sz="4" w:space="0" w:color="auto"/>
              <w:right w:val="single" w:sz="4" w:space="0" w:color="auto"/>
            </w:tcBorders>
            <w:shd w:val="clear" w:color="auto" w:fill="5F497A" w:themeFill="accent4" w:themeFillShade="BF"/>
          </w:tcPr>
          <w:p w14:paraId="0DB98631" w14:textId="77777777" w:rsidR="000D471A" w:rsidRDefault="000D471A" w:rsidP="00FC1FF6">
            <w:pPr>
              <w:autoSpaceDE w:val="0"/>
              <w:autoSpaceDN w:val="0"/>
              <w:adjustRightInd w:val="0"/>
              <w:rPr>
                <w:rFonts w:cstheme="minorHAnsi"/>
                <w:b/>
                <w:bCs/>
                <w:color w:val="FFFFFF" w:themeColor="background1"/>
                <w:sz w:val="24"/>
                <w:szCs w:val="24"/>
              </w:rPr>
            </w:pPr>
          </w:p>
          <w:p w14:paraId="25D8909A" w14:textId="77777777" w:rsidR="00925129" w:rsidRPr="000F511B" w:rsidRDefault="00925129" w:rsidP="000F511B">
            <w:pPr>
              <w:pStyle w:val="Heading2"/>
              <w:rPr>
                <w:color w:val="FFFFFF" w:themeColor="background1"/>
              </w:rPr>
            </w:pPr>
            <w:bookmarkStart w:id="39" w:name="_Toc156293110"/>
            <w:r w:rsidRPr="000F511B">
              <w:rPr>
                <w:color w:val="FFFFFF" w:themeColor="background1"/>
              </w:rPr>
              <w:t>F. Onafhankelijkheid van geest</w:t>
            </w:r>
            <w:r w:rsidR="005340DD" w:rsidRPr="000F511B">
              <w:rPr>
                <w:color w:val="FFFFFF" w:themeColor="background1"/>
              </w:rPr>
              <w:t xml:space="preserve"> (in te vullen voor toetredende toezichthouder)</w:t>
            </w:r>
            <w:bookmarkEnd w:id="39"/>
          </w:p>
          <w:p w14:paraId="53AFD9E7" w14:textId="215DC844" w:rsidR="000D471A" w:rsidRPr="000D471A" w:rsidRDefault="000D471A" w:rsidP="00FC1FF6">
            <w:pPr>
              <w:autoSpaceDE w:val="0"/>
              <w:autoSpaceDN w:val="0"/>
              <w:adjustRightInd w:val="0"/>
              <w:rPr>
                <w:rFonts w:cstheme="minorHAnsi"/>
                <w:b/>
                <w:bCs/>
                <w:color w:val="FFFFFF" w:themeColor="background1"/>
                <w:sz w:val="24"/>
                <w:szCs w:val="24"/>
              </w:rPr>
            </w:pPr>
          </w:p>
        </w:tc>
      </w:tr>
      <w:tr w:rsidR="000C2544" w:rsidRPr="00DA79D2" w14:paraId="020BD167" w14:textId="77777777" w:rsidTr="00F9721B">
        <w:trPr>
          <w:trHeight w:val="453"/>
        </w:trPr>
        <w:tc>
          <w:tcPr>
            <w:tcW w:w="6345" w:type="dxa"/>
            <w:tcBorders>
              <w:top w:val="single" w:sz="4" w:space="0" w:color="auto"/>
              <w:left w:val="single" w:sz="4" w:space="0" w:color="auto"/>
              <w:bottom w:val="single" w:sz="4" w:space="0" w:color="auto"/>
              <w:right w:val="single" w:sz="4" w:space="0" w:color="auto"/>
            </w:tcBorders>
          </w:tcPr>
          <w:p w14:paraId="0B7F64EC"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p w14:paraId="243ACDDE" w14:textId="550F2469" w:rsidR="000C2544" w:rsidRPr="00907B8F" w:rsidRDefault="00875CB9" w:rsidP="005168ED">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 xml:space="preserve">F1. </w:t>
            </w:r>
            <w:r w:rsidR="0092654C" w:rsidRPr="00907B8F">
              <w:rPr>
                <w:rFonts w:ascii="Arial" w:hAnsi="Arial" w:cs="Arial"/>
                <w:b/>
                <w:bCs/>
                <w:color w:val="5F497A" w:themeColor="accent4" w:themeShade="BF"/>
                <w:sz w:val="20"/>
                <w:szCs w:val="20"/>
              </w:rPr>
              <w:t>Integriteit</w:t>
            </w:r>
            <w:r w:rsidR="00925129" w:rsidRPr="00907B8F">
              <w:rPr>
                <w:rFonts w:ascii="Arial" w:hAnsi="Arial" w:cs="Arial"/>
                <w:b/>
                <w:bCs/>
                <w:color w:val="5F497A" w:themeColor="accent4" w:themeShade="BF"/>
                <w:sz w:val="20"/>
                <w:szCs w:val="20"/>
              </w:rPr>
              <w:t xml:space="preserve"> en onafhankelijk</w:t>
            </w:r>
            <w:r w:rsidR="0092654C" w:rsidRPr="00907B8F">
              <w:rPr>
                <w:rFonts w:ascii="Arial" w:hAnsi="Arial" w:cs="Arial"/>
                <w:b/>
                <w:bCs/>
                <w:color w:val="5F497A" w:themeColor="accent4" w:themeShade="BF"/>
                <w:sz w:val="20"/>
                <w:szCs w:val="20"/>
              </w:rPr>
              <w:t>heid</w:t>
            </w:r>
          </w:p>
          <w:p w14:paraId="314F63A3" w14:textId="7312685E" w:rsidR="000C2544" w:rsidRPr="00907B8F" w:rsidRDefault="000C2544" w:rsidP="005168ED">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Handelt eerlijk, integer en is onafhankelijk van geest</w:t>
            </w:r>
            <w:r w:rsidRPr="00907B8F">
              <w:rPr>
                <w:rStyle w:val="FootnoteReference"/>
                <w:rFonts w:ascii="Arial" w:hAnsi="Arial" w:cs="Arial"/>
                <w:color w:val="5F497A" w:themeColor="accent4" w:themeShade="BF"/>
                <w:sz w:val="20"/>
                <w:szCs w:val="20"/>
              </w:rPr>
              <w:footnoteReference w:id="7"/>
            </w:r>
            <w:r w:rsidRPr="00907B8F">
              <w:rPr>
                <w:rFonts w:ascii="Arial" w:hAnsi="Arial" w:cs="Arial"/>
                <w:color w:val="5F497A" w:themeColor="accent4" w:themeShade="BF"/>
                <w:sz w:val="20"/>
                <w:szCs w:val="20"/>
              </w:rPr>
              <w:t>. Is zodoende in staat eigen gedegen, objectieve en onafhankelijke besluiten te nemen.</w:t>
            </w:r>
          </w:p>
          <w:p w14:paraId="4DAE3D01"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tc>
        <w:tc>
          <w:tcPr>
            <w:tcW w:w="7542" w:type="dxa"/>
            <w:gridSpan w:val="2"/>
            <w:tcBorders>
              <w:top w:val="single" w:sz="4" w:space="0" w:color="auto"/>
              <w:left w:val="single" w:sz="4" w:space="0" w:color="auto"/>
              <w:bottom w:val="single" w:sz="4" w:space="0" w:color="auto"/>
              <w:right w:val="single" w:sz="4" w:space="0" w:color="auto"/>
            </w:tcBorders>
            <w:vAlign w:val="center"/>
          </w:tcPr>
          <w:p w14:paraId="30673292" w14:textId="05C5548D" w:rsidR="000C2544" w:rsidRPr="00907B8F" w:rsidRDefault="008205A4" w:rsidP="005168ED">
            <w:pPr>
              <w:autoSpaceDE w:val="0"/>
              <w:autoSpaceDN w:val="0"/>
              <w:adjustRightInd w:val="0"/>
              <w:rPr>
                <w:rFonts w:cstheme="minorHAnsi"/>
                <w:b/>
                <w:bCs/>
                <w:color w:val="5F497A" w:themeColor="accent4" w:themeShade="BF"/>
                <w:sz w:val="20"/>
                <w:szCs w:val="20"/>
              </w:rPr>
            </w:pPr>
            <w:sdt>
              <w:sdtPr>
                <w:rPr>
                  <w:color w:val="330066"/>
                  <w:sz w:val="20"/>
                  <w:szCs w:val="20"/>
                </w:rPr>
                <w:id w:val="-218905589"/>
                <w14:checkbox>
                  <w14:checked w14:val="0"/>
                  <w14:checkedState w14:val="2612" w14:font="MS Gothic"/>
                  <w14:uncheckedState w14:val="2610" w14:font="MS Gothic"/>
                </w14:checkbox>
              </w:sdtPr>
              <w:sdtEndPr/>
              <w:sdtContent>
                <w:r w:rsidR="00EA654E" w:rsidRPr="00907B8F">
                  <w:rPr>
                    <w:rFonts w:ascii="MS Gothic" w:eastAsia="MS Gothic" w:hAnsi="MS Gothic" w:hint="eastAsia"/>
                    <w:color w:val="330066"/>
                    <w:sz w:val="20"/>
                    <w:szCs w:val="20"/>
                  </w:rPr>
                  <w:t>☐</w:t>
                </w:r>
              </w:sdtContent>
            </w:sdt>
            <w:r w:rsidR="00EA654E" w:rsidRPr="00907B8F">
              <w:rPr>
                <w:color w:val="330066"/>
                <w:sz w:val="20"/>
                <w:szCs w:val="20"/>
              </w:rPr>
              <w:t xml:space="preserve">hoog </w:t>
            </w:r>
            <w:sdt>
              <w:sdtPr>
                <w:rPr>
                  <w:color w:val="330066"/>
                  <w:sz w:val="20"/>
                  <w:szCs w:val="20"/>
                </w:rPr>
                <w:id w:val="1243063875"/>
                <w14:checkbox>
                  <w14:checked w14:val="0"/>
                  <w14:checkedState w14:val="2612" w14:font="MS Gothic"/>
                  <w14:uncheckedState w14:val="2610" w14:font="MS Gothic"/>
                </w14:checkbox>
              </w:sdtPr>
              <w:sdtEndPr/>
              <w:sdtContent>
                <w:r w:rsidR="00EA654E" w:rsidRPr="00907B8F">
                  <w:rPr>
                    <w:rFonts w:ascii="MS Gothic" w:eastAsia="MS Gothic" w:hAnsi="MS Gothic" w:hint="eastAsia"/>
                    <w:color w:val="330066"/>
                    <w:sz w:val="20"/>
                    <w:szCs w:val="20"/>
                  </w:rPr>
                  <w:t>☐</w:t>
                </w:r>
              </w:sdtContent>
            </w:sdt>
            <w:r w:rsidR="00EA654E" w:rsidRPr="00907B8F">
              <w:rPr>
                <w:color w:val="330066"/>
                <w:sz w:val="20"/>
                <w:szCs w:val="20"/>
              </w:rPr>
              <w:t xml:space="preserve">midden </w:t>
            </w:r>
            <w:sdt>
              <w:sdtPr>
                <w:rPr>
                  <w:color w:val="330066"/>
                  <w:sz w:val="20"/>
                  <w:szCs w:val="20"/>
                </w:rPr>
                <w:id w:val="-1359341632"/>
                <w14:checkbox>
                  <w14:checked w14:val="0"/>
                  <w14:checkedState w14:val="2612" w14:font="MS Gothic"/>
                  <w14:uncheckedState w14:val="2610" w14:font="MS Gothic"/>
                </w14:checkbox>
              </w:sdtPr>
              <w:sdtEndPr/>
              <w:sdtContent>
                <w:r w:rsidR="00EA654E" w:rsidRPr="00907B8F">
                  <w:rPr>
                    <w:rFonts w:ascii="MS Gothic" w:eastAsia="MS Gothic" w:hAnsi="MS Gothic" w:hint="eastAsia"/>
                    <w:color w:val="330066"/>
                    <w:sz w:val="20"/>
                    <w:szCs w:val="20"/>
                  </w:rPr>
                  <w:t>☐</w:t>
                </w:r>
              </w:sdtContent>
            </w:sdt>
            <w:r w:rsidR="00EA654E" w:rsidRPr="00907B8F">
              <w:rPr>
                <w:color w:val="330066"/>
                <w:sz w:val="20"/>
                <w:szCs w:val="20"/>
              </w:rPr>
              <w:t>laag</w:t>
            </w:r>
          </w:p>
        </w:tc>
      </w:tr>
      <w:tr w:rsidR="000C2544" w:rsidRPr="00DA79D2" w14:paraId="66F71E11" w14:textId="77777777" w:rsidTr="00F9721B">
        <w:trPr>
          <w:trHeight w:val="453"/>
        </w:trPr>
        <w:tc>
          <w:tcPr>
            <w:tcW w:w="6345" w:type="dxa"/>
            <w:tcBorders>
              <w:top w:val="single" w:sz="4" w:space="0" w:color="auto"/>
              <w:left w:val="single" w:sz="4" w:space="0" w:color="auto"/>
              <w:bottom w:val="single" w:sz="4" w:space="0" w:color="auto"/>
              <w:right w:val="single" w:sz="4" w:space="0" w:color="auto"/>
            </w:tcBorders>
          </w:tcPr>
          <w:p w14:paraId="1A6CFF0A"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p w14:paraId="6280D2F6" w14:textId="7F9C51E3" w:rsidR="000C2544" w:rsidRPr="00907B8F" w:rsidRDefault="000C2544" w:rsidP="005168ED">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Toelichting: </w:t>
            </w:r>
            <w:r w:rsidR="00BF4CEF" w:rsidRPr="00907B8F">
              <w:rPr>
                <w:rFonts w:ascii="Arial" w:hAnsi="Arial" w:cs="Arial"/>
                <w:color w:val="5F497A" w:themeColor="accent4" w:themeShade="BF"/>
                <w:sz w:val="20"/>
                <w:szCs w:val="20"/>
              </w:rPr>
              <w:t>beschrijf</w:t>
            </w:r>
            <w:r w:rsidRPr="00907B8F">
              <w:rPr>
                <w:rFonts w:ascii="Arial" w:hAnsi="Arial" w:cs="Arial"/>
                <w:color w:val="5F497A" w:themeColor="accent4" w:themeShade="BF"/>
                <w:sz w:val="20"/>
                <w:szCs w:val="20"/>
              </w:rPr>
              <w:t xml:space="preserve"> hier een concreet voorbeeld m.b.t. uw onafhankelijk handelen.</w:t>
            </w:r>
          </w:p>
          <w:p w14:paraId="032A1E48"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tc>
        <w:tc>
          <w:tcPr>
            <w:tcW w:w="7542" w:type="dxa"/>
            <w:gridSpan w:val="2"/>
            <w:tcBorders>
              <w:top w:val="single" w:sz="4" w:space="0" w:color="auto"/>
              <w:left w:val="single" w:sz="4" w:space="0" w:color="auto"/>
              <w:bottom w:val="single" w:sz="4" w:space="0" w:color="auto"/>
              <w:right w:val="single" w:sz="4" w:space="0" w:color="auto"/>
            </w:tcBorders>
            <w:vAlign w:val="center"/>
          </w:tcPr>
          <w:p w14:paraId="01D86DC0" w14:textId="4D76AFCB" w:rsidR="000C2544" w:rsidRPr="00907B8F" w:rsidRDefault="00BC6EEB" w:rsidP="005168ED">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Geef hier een voorbeeld van uw onafhankelijk handelen, ook in een situatie waar u de facto niet onafhankelijk bent (of kunt zijn) van de onderneming. U kunt het tekstvak groter maken.</w:t>
            </w:r>
          </w:p>
        </w:tc>
      </w:tr>
      <w:tr w:rsidR="000C2544" w:rsidRPr="00DA79D2" w14:paraId="77DDA1B3" w14:textId="77777777" w:rsidTr="00F9721B">
        <w:trPr>
          <w:trHeight w:val="453"/>
        </w:trPr>
        <w:tc>
          <w:tcPr>
            <w:tcW w:w="63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1494F4F"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p w14:paraId="7D460724" w14:textId="370023B8" w:rsidR="00925129" w:rsidRPr="00907B8F" w:rsidRDefault="00875CB9" w:rsidP="005168ED">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 xml:space="preserve">F2. </w:t>
            </w:r>
            <w:r w:rsidR="00925129" w:rsidRPr="00907B8F">
              <w:rPr>
                <w:rFonts w:ascii="Arial" w:hAnsi="Arial" w:cs="Arial"/>
                <w:b/>
                <w:bCs/>
                <w:color w:val="5F497A" w:themeColor="accent4" w:themeShade="BF"/>
                <w:sz w:val="20"/>
                <w:szCs w:val="20"/>
              </w:rPr>
              <w:t>Tegendruk</w:t>
            </w:r>
          </w:p>
          <w:p w14:paraId="6474536D" w14:textId="39333A08" w:rsidR="000C2544" w:rsidRPr="00907B8F" w:rsidRDefault="000C2544" w:rsidP="005168ED">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Handelt eerlijk, integer en is onafhankelijk van geest. Biedt bij besluitvorming daar waar nodig tegendruk.</w:t>
            </w:r>
          </w:p>
          <w:p w14:paraId="5DB1729C"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tc>
        <w:tc>
          <w:tcPr>
            <w:tcW w:w="7542"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B86A7BB" w14:textId="77FDA5AE" w:rsidR="000C2544" w:rsidRPr="00907B8F" w:rsidRDefault="008205A4" w:rsidP="005168ED">
            <w:pPr>
              <w:autoSpaceDE w:val="0"/>
              <w:autoSpaceDN w:val="0"/>
              <w:adjustRightInd w:val="0"/>
              <w:rPr>
                <w:rFonts w:cstheme="minorHAnsi"/>
                <w:b/>
                <w:bCs/>
                <w:color w:val="5F497A" w:themeColor="accent4" w:themeShade="BF"/>
                <w:sz w:val="20"/>
                <w:szCs w:val="20"/>
              </w:rPr>
            </w:pPr>
            <w:sdt>
              <w:sdtPr>
                <w:rPr>
                  <w:color w:val="330066"/>
                  <w:sz w:val="20"/>
                  <w:szCs w:val="20"/>
                </w:rPr>
                <w:id w:val="-560794655"/>
                <w14:checkbox>
                  <w14:checked w14:val="0"/>
                  <w14:checkedState w14:val="2612" w14:font="MS Gothic"/>
                  <w14:uncheckedState w14:val="2610" w14:font="MS Gothic"/>
                </w14:checkbox>
              </w:sdtPr>
              <w:sdtEndPr/>
              <w:sdtContent>
                <w:r w:rsidR="00EA654E" w:rsidRPr="00907B8F">
                  <w:rPr>
                    <w:rFonts w:ascii="MS Gothic" w:eastAsia="MS Gothic" w:hAnsi="MS Gothic" w:hint="eastAsia"/>
                    <w:color w:val="330066"/>
                    <w:sz w:val="20"/>
                    <w:szCs w:val="20"/>
                  </w:rPr>
                  <w:t>☐</w:t>
                </w:r>
              </w:sdtContent>
            </w:sdt>
            <w:r w:rsidR="00EA654E" w:rsidRPr="00907B8F">
              <w:rPr>
                <w:color w:val="330066"/>
                <w:sz w:val="20"/>
                <w:szCs w:val="20"/>
              </w:rPr>
              <w:t xml:space="preserve">hoog </w:t>
            </w:r>
            <w:sdt>
              <w:sdtPr>
                <w:rPr>
                  <w:color w:val="330066"/>
                  <w:sz w:val="20"/>
                  <w:szCs w:val="20"/>
                </w:rPr>
                <w:id w:val="2086252763"/>
                <w14:checkbox>
                  <w14:checked w14:val="0"/>
                  <w14:checkedState w14:val="2612" w14:font="MS Gothic"/>
                  <w14:uncheckedState w14:val="2610" w14:font="MS Gothic"/>
                </w14:checkbox>
              </w:sdtPr>
              <w:sdtEndPr/>
              <w:sdtContent>
                <w:r w:rsidR="00EA654E" w:rsidRPr="00907B8F">
                  <w:rPr>
                    <w:rFonts w:ascii="MS Gothic" w:eastAsia="MS Gothic" w:hAnsi="MS Gothic" w:hint="eastAsia"/>
                    <w:color w:val="330066"/>
                    <w:sz w:val="20"/>
                    <w:szCs w:val="20"/>
                  </w:rPr>
                  <w:t>☐</w:t>
                </w:r>
              </w:sdtContent>
            </w:sdt>
            <w:r w:rsidR="00EA654E" w:rsidRPr="00907B8F">
              <w:rPr>
                <w:color w:val="330066"/>
                <w:sz w:val="20"/>
                <w:szCs w:val="20"/>
              </w:rPr>
              <w:t xml:space="preserve">midden </w:t>
            </w:r>
            <w:sdt>
              <w:sdtPr>
                <w:rPr>
                  <w:color w:val="330066"/>
                  <w:sz w:val="20"/>
                  <w:szCs w:val="20"/>
                </w:rPr>
                <w:id w:val="540485231"/>
                <w14:checkbox>
                  <w14:checked w14:val="0"/>
                  <w14:checkedState w14:val="2612" w14:font="MS Gothic"/>
                  <w14:uncheckedState w14:val="2610" w14:font="MS Gothic"/>
                </w14:checkbox>
              </w:sdtPr>
              <w:sdtEndPr/>
              <w:sdtContent>
                <w:r w:rsidR="00EA654E" w:rsidRPr="00907B8F">
                  <w:rPr>
                    <w:rFonts w:ascii="MS Gothic" w:eastAsia="MS Gothic" w:hAnsi="MS Gothic" w:hint="eastAsia"/>
                    <w:color w:val="330066"/>
                    <w:sz w:val="20"/>
                    <w:szCs w:val="20"/>
                  </w:rPr>
                  <w:t>☐</w:t>
                </w:r>
              </w:sdtContent>
            </w:sdt>
            <w:r w:rsidR="00EA654E" w:rsidRPr="00907B8F">
              <w:rPr>
                <w:color w:val="330066"/>
                <w:sz w:val="20"/>
                <w:szCs w:val="20"/>
              </w:rPr>
              <w:t>laag</w:t>
            </w:r>
          </w:p>
        </w:tc>
      </w:tr>
      <w:tr w:rsidR="000C2544" w:rsidRPr="00E12621" w14:paraId="341BF741" w14:textId="77777777" w:rsidTr="00F9721B">
        <w:trPr>
          <w:trHeight w:val="453"/>
        </w:trPr>
        <w:tc>
          <w:tcPr>
            <w:tcW w:w="63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C91381B"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p w14:paraId="3A2222D3" w14:textId="1315E7B2" w:rsidR="000C2544" w:rsidRPr="00907B8F" w:rsidRDefault="000C2544" w:rsidP="005168ED">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Toelichting: </w:t>
            </w:r>
            <w:r w:rsidR="00BF4CEF" w:rsidRPr="00907B8F">
              <w:rPr>
                <w:rFonts w:ascii="Arial" w:hAnsi="Arial" w:cs="Arial"/>
                <w:color w:val="5F497A" w:themeColor="accent4" w:themeShade="BF"/>
                <w:sz w:val="20"/>
                <w:szCs w:val="20"/>
              </w:rPr>
              <w:t>beschrijf</w:t>
            </w:r>
            <w:r w:rsidRPr="00907B8F">
              <w:rPr>
                <w:rFonts w:ascii="Arial" w:hAnsi="Arial" w:cs="Arial"/>
                <w:color w:val="5F497A" w:themeColor="accent4" w:themeShade="BF"/>
                <w:sz w:val="20"/>
                <w:szCs w:val="20"/>
              </w:rPr>
              <w:t xml:space="preserve"> hier een concreet voorbeeld m.b.t. besluitvorming en uw tegendruk.</w:t>
            </w:r>
          </w:p>
          <w:p w14:paraId="4A9EC946"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tc>
        <w:tc>
          <w:tcPr>
            <w:tcW w:w="7542"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89C6D5A" w14:textId="45CD3F1D" w:rsidR="000C2544" w:rsidRPr="00907B8F" w:rsidRDefault="001E3DB0" w:rsidP="005168ED">
            <w:pPr>
              <w:autoSpaceDE w:val="0"/>
              <w:autoSpaceDN w:val="0"/>
              <w:adjustRightInd w:val="0"/>
              <w:rPr>
                <w:rFonts w:cstheme="minorHAnsi"/>
                <w:b/>
                <w:bCs/>
                <w:color w:val="5F497A" w:themeColor="accent4" w:themeShade="BF"/>
                <w:sz w:val="20"/>
                <w:szCs w:val="20"/>
              </w:rPr>
            </w:pPr>
            <w:r>
              <w:rPr>
                <w:rFonts w:ascii="Arial" w:hAnsi="Arial" w:cs="Arial"/>
                <w:color w:val="5F497A" w:themeColor="accent4" w:themeShade="BF"/>
                <w:sz w:val="20"/>
                <w:szCs w:val="20"/>
              </w:rPr>
              <w:t>S</w:t>
            </w:r>
            <w:r w:rsidR="00BF4CEF" w:rsidRPr="00907B8F">
              <w:rPr>
                <w:rFonts w:ascii="Arial" w:hAnsi="Arial" w:cs="Arial"/>
                <w:color w:val="5F497A" w:themeColor="accent4" w:themeShade="BF"/>
                <w:sz w:val="20"/>
                <w:szCs w:val="20"/>
              </w:rPr>
              <w:t>chrijf hier uw toelichting, u kunt het tekstvak groter maken</w:t>
            </w:r>
            <w:r>
              <w:rPr>
                <w:rFonts w:ascii="Arial" w:hAnsi="Arial" w:cs="Arial"/>
                <w:color w:val="5F497A" w:themeColor="accent4" w:themeShade="BF"/>
                <w:sz w:val="20"/>
                <w:szCs w:val="20"/>
              </w:rPr>
              <w:t>.</w:t>
            </w:r>
          </w:p>
        </w:tc>
      </w:tr>
      <w:tr w:rsidR="000C2544" w:rsidRPr="00E12621" w14:paraId="58643E33" w14:textId="77777777" w:rsidTr="00F9721B">
        <w:trPr>
          <w:trHeight w:val="453"/>
        </w:trPr>
        <w:tc>
          <w:tcPr>
            <w:tcW w:w="6345" w:type="dxa"/>
            <w:tcBorders>
              <w:top w:val="single" w:sz="4" w:space="0" w:color="auto"/>
              <w:left w:val="single" w:sz="4" w:space="0" w:color="auto"/>
              <w:bottom w:val="single" w:sz="4" w:space="0" w:color="auto"/>
              <w:right w:val="single" w:sz="4" w:space="0" w:color="auto"/>
            </w:tcBorders>
          </w:tcPr>
          <w:p w14:paraId="2FE93F1F"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p w14:paraId="042F925E" w14:textId="2183319E" w:rsidR="00925129" w:rsidRPr="00907B8F" w:rsidRDefault="00875CB9" w:rsidP="005168ED">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 xml:space="preserve">F3. </w:t>
            </w:r>
            <w:r w:rsidR="00925129" w:rsidRPr="00907B8F">
              <w:rPr>
                <w:rFonts w:ascii="Arial" w:hAnsi="Arial" w:cs="Arial"/>
                <w:b/>
                <w:bCs/>
                <w:color w:val="5F497A" w:themeColor="accent4" w:themeShade="BF"/>
                <w:sz w:val="20"/>
                <w:szCs w:val="20"/>
              </w:rPr>
              <w:t>Maatregelen</w:t>
            </w:r>
          </w:p>
          <w:p w14:paraId="22275F2E" w14:textId="58CA0802" w:rsidR="000C2544" w:rsidRPr="00907B8F" w:rsidRDefault="000C2544" w:rsidP="005168ED">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Welke mitigerende maatregelen zijn getroffen om belangenverstrengeling te voorkomen in geval de te benoemen </w:t>
            </w:r>
            <w:r w:rsidR="00B624CF" w:rsidRPr="00907B8F">
              <w:rPr>
                <w:rFonts w:ascii="Arial" w:hAnsi="Arial" w:cs="Arial"/>
                <w:color w:val="5F497A" w:themeColor="accent4" w:themeShade="BF"/>
                <w:sz w:val="20"/>
                <w:szCs w:val="20"/>
              </w:rPr>
              <w:t>toezichthouder</w:t>
            </w:r>
            <w:r w:rsidRPr="00907B8F">
              <w:rPr>
                <w:rFonts w:ascii="Arial" w:hAnsi="Arial" w:cs="Arial"/>
                <w:color w:val="5F497A" w:themeColor="accent4" w:themeShade="BF"/>
                <w:sz w:val="20"/>
                <w:szCs w:val="20"/>
              </w:rPr>
              <w:t xml:space="preserve"> meerdere (neven)functies heeft?</w:t>
            </w:r>
          </w:p>
          <w:p w14:paraId="5B7B3629"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tc>
        <w:tc>
          <w:tcPr>
            <w:tcW w:w="7542" w:type="dxa"/>
            <w:gridSpan w:val="2"/>
            <w:tcBorders>
              <w:top w:val="single" w:sz="4" w:space="0" w:color="auto"/>
              <w:left w:val="single" w:sz="4" w:space="0" w:color="auto"/>
              <w:bottom w:val="single" w:sz="4" w:space="0" w:color="auto"/>
              <w:right w:val="single" w:sz="4" w:space="0" w:color="auto"/>
            </w:tcBorders>
            <w:vAlign w:val="center"/>
          </w:tcPr>
          <w:p w14:paraId="20D9A38E" w14:textId="222EB44F" w:rsidR="000C2544" w:rsidRPr="00907B8F" w:rsidRDefault="001E3DB0" w:rsidP="005168ED">
            <w:pPr>
              <w:autoSpaceDE w:val="0"/>
              <w:autoSpaceDN w:val="0"/>
              <w:adjustRightInd w:val="0"/>
              <w:rPr>
                <w:rFonts w:ascii="Arial" w:hAnsi="Arial" w:cs="Arial"/>
                <w:color w:val="5F497A" w:themeColor="accent4" w:themeShade="BF"/>
                <w:sz w:val="20"/>
                <w:szCs w:val="20"/>
              </w:rPr>
            </w:pPr>
            <w:r>
              <w:rPr>
                <w:rFonts w:ascii="Arial" w:hAnsi="Arial" w:cs="Arial"/>
                <w:color w:val="5F497A" w:themeColor="accent4" w:themeShade="BF"/>
                <w:sz w:val="20"/>
                <w:szCs w:val="20"/>
              </w:rPr>
              <w:t>S</w:t>
            </w:r>
            <w:r w:rsidR="000C2544" w:rsidRPr="00907B8F">
              <w:rPr>
                <w:rFonts w:ascii="Arial" w:hAnsi="Arial" w:cs="Arial"/>
                <w:color w:val="5F497A" w:themeColor="accent4" w:themeShade="BF"/>
                <w:sz w:val="20"/>
                <w:szCs w:val="20"/>
              </w:rPr>
              <w:t>chrijf hier uw toelichting</w:t>
            </w:r>
            <w:r>
              <w:rPr>
                <w:rFonts w:ascii="Arial" w:hAnsi="Arial" w:cs="Arial"/>
                <w:color w:val="5F497A" w:themeColor="accent4" w:themeShade="BF"/>
                <w:sz w:val="20"/>
                <w:szCs w:val="20"/>
              </w:rPr>
              <w:t>.</w:t>
            </w:r>
          </w:p>
        </w:tc>
      </w:tr>
      <w:tr w:rsidR="00F9721B" w:rsidRPr="00B02999" w14:paraId="69148583" w14:textId="77777777" w:rsidTr="00F972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
        </w:trPr>
        <w:tc>
          <w:tcPr>
            <w:tcW w:w="12895" w:type="dxa"/>
            <w:gridSpan w:val="2"/>
            <w:shd w:val="clear" w:color="auto" w:fill="5F497A" w:themeFill="accent4" w:themeFillShade="BF"/>
            <w:vAlign w:val="center"/>
          </w:tcPr>
          <w:p w14:paraId="3BDCA773" w14:textId="77777777" w:rsidR="00F9721B" w:rsidRPr="00B02999" w:rsidRDefault="00F9721B" w:rsidP="00F06B03">
            <w:pPr>
              <w:autoSpaceDE w:val="0"/>
              <w:autoSpaceDN w:val="0"/>
              <w:adjustRightInd w:val="0"/>
              <w:rPr>
                <w:rFonts w:ascii="Arial" w:hAnsi="Arial" w:cs="Arial"/>
                <w:color w:val="FFFFFF" w:themeColor="background1"/>
                <w:sz w:val="16"/>
                <w:szCs w:val="16"/>
              </w:rPr>
            </w:pPr>
          </w:p>
          <w:p w14:paraId="1C630FFD" w14:textId="77777777" w:rsidR="00F9721B" w:rsidRPr="00B02999" w:rsidRDefault="00F9721B" w:rsidP="00F06B03">
            <w:pPr>
              <w:autoSpaceDE w:val="0"/>
              <w:autoSpaceDN w:val="0"/>
              <w:adjustRightInd w:val="0"/>
              <w:rPr>
                <w:rFonts w:ascii="Arial" w:hAnsi="Arial" w:cs="Arial"/>
                <w:color w:val="FFFFFF" w:themeColor="background1"/>
                <w:sz w:val="20"/>
                <w:szCs w:val="20"/>
              </w:rPr>
            </w:pPr>
            <w:r w:rsidRPr="00B02999">
              <w:rPr>
                <w:rFonts w:ascii="Arial" w:hAnsi="Arial" w:cs="Arial"/>
                <w:color w:val="FFFFFF" w:themeColor="background1"/>
                <w:sz w:val="20"/>
                <w:szCs w:val="20"/>
              </w:rPr>
              <w:t>[Dit onderdeel hoeft u niet in te vullen]</w:t>
            </w:r>
          </w:p>
          <w:p w14:paraId="1F691FD3" w14:textId="77777777" w:rsidR="00F9721B" w:rsidRPr="00B02999" w:rsidRDefault="00F9721B" w:rsidP="00F06B03">
            <w:pPr>
              <w:autoSpaceDE w:val="0"/>
              <w:autoSpaceDN w:val="0"/>
              <w:adjustRightInd w:val="0"/>
              <w:rPr>
                <w:rFonts w:ascii="Arial" w:hAnsi="Arial" w:cs="Arial"/>
                <w:color w:val="FFFFFF" w:themeColor="background1"/>
                <w:sz w:val="16"/>
                <w:szCs w:val="16"/>
              </w:rPr>
            </w:pPr>
          </w:p>
          <w:p w14:paraId="1EF69CFF" w14:textId="77777777" w:rsidR="00F9721B" w:rsidRPr="00B02999" w:rsidRDefault="00F9721B" w:rsidP="00F06B03">
            <w:pPr>
              <w:autoSpaceDE w:val="0"/>
              <w:autoSpaceDN w:val="0"/>
              <w:adjustRightInd w:val="0"/>
              <w:rPr>
                <w:rFonts w:ascii="Arial" w:hAnsi="Arial" w:cs="Arial"/>
                <w:color w:val="FFFFFF" w:themeColor="background1"/>
                <w:sz w:val="16"/>
                <w:szCs w:val="16"/>
              </w:rPr>
            </w:pPr>
          </w:p>
        </w:tc>
        <w:tc>
          <w:tcPr>
            <w:tcW w:w="992" w:type="dxa"/>
            <w:shd w:val="clear" w:color="auto" w:fill="5F497A" w:themeFill="accent4" w:themeFillShade="BF"/>
            <w:vAlign w:val="center"/>
          </w:tcPr>
          <w:p w14:paraId="75F1B714"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481617128"/>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 xml:space="preserve">G </w:t>
            </w:r>
          </w:p>
          <w:p w14:paraId="55096F4D"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1443071294"/>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O</w:t>
            </w:r>
          </w:p>
          <w:p w14:paraId="65FFD2AF"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921872158"/>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C</w:t>
            </w:r>
          </w:p>
          <w:p w14:paraId="22426B21"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605161073"/>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A</w:t>
            </w:r>
          </w:p>
        </w:tc>
      </w:tr>
    </w:tbl>
    <w:p w14:paraId="30428C02" w14:textId="77777777" w:rsidR="00FC1343" w:rsidRDefault="00FC1343"/>
    <w:p w14:paraId="474BB4A0" w14:textId="77777777" w:rsidR="000C2544" w:rsidRDefault="000C2544">
      <w:r>
        <w:br w:type="page"/>
      </w:r>
    </w:p>
    <w:p w14:paraId="092C8DF9" w14:textId="77777777" w:rsidR="00E12621" w:rsidRPr="00FC1343" w:rsidRDefault="00E12621" w:rsidP="00E12621">
      <w:pPr>
        <w:rPr>
          <w:b/>
          <w:color w:val="5F497A" w:themeColor="accent4" w:themeShade="BF"/>
          <w:sz w:val="28"/>
          <w:szCs w:val="28"/>
        </w:rPr>
      </w:pPr>
    </w:p>
    <w:tbl>
      <w:tblPr>
        <w:tblStyle w:val="TableGrid"/>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6550"/>
        <w:gridCol w:w="992"/>
      </w:tblGrid>
      <w:tr w:rsidR="00925129" w:rsidRPr="00615200" w14:paraId="7B7FE7F3" w14:textId="77777777" w:rsidTr="00F9721B">
        <w:tc>
          <w:tcPr>
            <w:tcW w:w="13887" w:type="dxa"/>
            <w:gridSpan w:val="3"/>
            <w:shd w:val="clear" w:color="auto" w:fill="5F497A" w:themeFill="accent4" w:themeFillShade="BF"/>
          </w:tcPr>
          <w:p w14:paraId="52E4FA8A" w14:textId="77777777" w:rsidR="000D471A" w:rsidRDefault="000D471A" w:rsidP="005168ED">
            <w:pPr>
              <w:autoSpaceDE w:val="0"/>
              <w:autoSpaceDN w:val="0"/>
              <w:adjustRightInd w:val="0"/>
              <w:rPr>
                <w:rFonts w:cstheme="minorHAnsi"/>
                <w:b/>
                <w:bCs/>
                <w:color w:val="FFFFFF" w:themeColor="background1"/>
                <w:sz w:val="24"/>
                <w:szCs w:val="24"/>
              </w:rPr>
            </w:pPr>
          </w:p>
          <w:p w14:paraId="1A56F369" w14:textId="77777777" w:rsidR="00925129" w:rsidRDefault="00925129" w:rsidP="000F511B">
            <w:pPr>
              <w:pStyle w:val="Heading2"/>
            </w:pPr>
            <w:bookmarkStart w:id="40" w:name="_Toc156293111"/>
            <w:r w:rsidRPr="000F511B">
              <w:rPr>
                <w:color w:val="FFFFFF" w:themeColor="background1"/>
              </w:rPr>
              <w:t xml:space="preserve">G. Voldoende tijd </w:t>
            </w:r>
            <w:r w:rsidR="005340DD" w:rsidRPr="000F511B">
              <w:rPr>
                <w:color w:val="FFFFFF" w:themeColor="background1"/>
              </w:rPr>
              <w:t>(in te vullen voor toetredende toezichthouder)</w:t>
            </w:r>
            <w:bookmarkEnd w:id="40"/>
          </w:p>
          <w:p w14:paraId="0069F245" w14:textId="356C6477" w:rsidR="000D471A" w:rsidRPr="00E05EAC" w:rsidRDefault="000D471A" w:rsidP="005168ED">
            <w:pPr>
              <w:autoSpaceDE w:val="0"/>
              <w:autoSpaceDN w:val="0"/>
              <w:adjustRightInd w:val="0"/>
              <w:rPr>
                <w:rFonts w:cstheme="minorHAnsi"/>
                <w:b/>
                <w:bCs/>
                <w:color w:val="FFFFFF" w:themeColor="background1"/>
                <w:sz w:val="20"/>
                <w:szCs w:val="20"/>
              </w:rPr>
            </w:pPr>
          </w:p>
        </w:tc>
      </w:tr>
      <w:tr w:rsidR="000F49C9" w:rsidRPr="00615200" w14:paraId="5B1624A6" w14:textId="77777777" w:rsidTr="00F9721B">
        <w:tc>
          <w:tcPr>
            <w:tcW w:w="6345" w:type="dxa"/>
            <w:tcBorders>
              <w:top w:val="double" w:sz="4" w:space="0" w:color="auto"/>
            </w:tcBorders>
            <w:vAlign w:val="center"/>
          </w:tcPr>
          <w:p w14:paraId="45FB4B41" w14:textId="77777777" w:rsidR="00981C93" w:rsidRPr="001E3DB0" w:rsidRDefault="00981C93" w:rsidP="00981C93">
            <w:pPr>
              <w:autoSpaceDE w:val="0"/>
              <w:autoSpaceDN w:val="0"/>
              <w:adjustRightInd w:val="0"/>
              <w:rPr>
                <w:rFonts w:ascii="Arial" w:hAnsi="Arial" w:cs="Arial"/>
                <w:b/>
                <w:bCs/>
                <w:color w:val="5F497A" w:themeColor="accent4" w:themeShade="BF"/>
                <w:sz w:val="20"/>
                <w:szCs w:val="20"/>
              </w:rPr>
            </w:pPr>
          </w:p>
          <w:p w14:paraId="4F6501BC" w14:textId="71F458B0" w:rsidR="00981C93" w:rsidRPr="001E3DB0" w:rsidRDefault="00981C93" w:rsidP="00981C93">
            <w:pPr>
              <w:autoSpaceDE w:val="0"/>
              <w:autoSpaceDN w:val="0"/>
              <w:adjustRightInd w:val="0"/>
              <w:rPr>
                <w:rFonts w:ascii="Arial" w:hAnsi="Arial" w:cs="Arial"/>
                <w:b/>
                <w:bCs/>
                <w:color w:val="5F497A" w:themeColor="accent4" w:themeShade="BF"/>
                <w:sz w:val="20"/>
                <w:szCs w:val="20"/>
              </w:rPr>
            </w:pPr>
            <w:r w:rsidRPr="001E3DB0">
              <w:rPr>
                <w:rFonts w:ascii="Arial" w:hAnsi="Arial" w:cs="Arial"/>
                <w:b/>
                <w:bCs/>
                <w:color w:val="5F497A" w:themeColor="accent4" w:themeShade="BF"/>
                <w:sz w:val="20"/>
                <w:szCs w:val="20"/>
              </w:rPr>
              <w:t>G1. Als toezichthouder - regulier</w:t>
            </w:r>
          </w:p>
          <w:p w14:paraId="6AA15DD6" w14:textId="77777777" w:rsidR="00981C93" w:rsidRPr="001E3DB0" w:rsidRDefault="00981C93" w:rsidP="00981C93">
            <w:pPr>
              <w:autoSpaceDE w:val="0"/>
              <w:autoSpaceDN w:val="0"/>
              <w:adjustRightInd w:val="0"/>
              <w:rPr>
                <w:rFonts w:ascii="Arial" w:hAnsi="Arial" w:cs="Arial"/>
                <w:color w:val="5F497A" w:themeColor="accent4" w:themeShade="BF"/>
                <w:sz w:val="20"/>
                <w:szCs w:val="20"/>
              </w:rPr>
            </w:pPr>
            <w:r w:rsidRPr="001E3DB0">
              <w:rPr>
                <w:rFonts w:ascii="Arial" w:hAnsi="Arial" w:cs="Arial"/>
                <w:color w:val="5F497A" w:themeColor="accent4" w:themeShade="BF"/>
                <w:sz w:val="20"/>
                <w:szCs w:val="20"/>
              </w:rPr>
              <w:t xml:space="preserve">Hoeveel uur heeft u nodig voor het uitvoeren van de taak waarvoor u nu wordt getoetst in een normale situatie? (uur per week en dagen per jaar)? </w:t>
            </w:r>
          </w:p>
          <w:p w14:paraId="71005A71" w14:textId="7F4A90C9" w:rsidR="00981C93" w:rsidRPr="001E3DB0" w:rsidRDefault="00981C93" w:rsidP="00981C93">
            <w:pPr>
              <w:autoSpaceDE w:val="0"/>
              <w:autoSpaceDN w:val="0"/>
              <w:adjustRightInd w:val="0"/>
              <w:rPr>
                <w:rFonts w:cstheme="minorHAnsi"/>
                <w:bCs/>
                <w:color w:val="5F497A" w:themeColor="accent4" w:themeShade="BF"/>
                <w:sz w:val="20"/>
                <w:szCs w:val="20"/>
              </w:rPr>
            </w:pPr>
          </w:p>
        </w:tc>
        <w:tc>
          <w:tcPr>
            <w:tcW w:w="7542" w:type="dxa"/>
            <w:gridSpan w:val="2"/>
            <w:tcBorders>
              <w:top w:val="double" w:sz="4" w:space="0" w:color="auto"/>
            </w:tcBorders>
            <w:vAlign w:val="center"/>
          </w:tcPr>
          <w:p w14:paraId="359A9664" w14:textId="520814A0" w:rsidR="00981C93" w:rsidRPr="001E3DB0" w:rsidRDefault="001E3DB0" w:rsidP="00981C93">
            <w:pPr>
              <w:autoSpaceDE w:val="0"/>
              <w:autoSpaceDN w:val="0"/>
              <w:adjustRightInd w:val="0"/>
              <w:rPr>
                <w:rFonts w:cstheme="minorHAnsi"/>
                <w:b/>
                <w:bCs/>
                <w:color w:val="5F497A" w:themeColor="accent4" w:themeShade="BF"/>
                <w:sz w:val="20"/>
                <w:szCs w:val="20"/>
              </w:rPr>
            </w:pPr>
            <w:r>
              <w:rPr>
                <w:rFonts w:ascii="Arial" w:hAnsi="Arial" w:cs="Arial"/>
                <w:color w:val="5F497A" w:themeColor="accent4" w:themeShade="BF"/>
                <w:sz w:val="20"/>
                <w:szCs w:val="20"/>
              </w:rPr>
              <w:t>S</w:t>
            </w:r>
            <w:r w:rsidR="00981C93" w:rsidRPr="001E3DB0">
              <w:rPr>
                <w:rFonts w:ascii="Arial" w:hAnsi="Arial" w:cs="Arial"/>
                <w:color w:val="5F497A" w:themeColor="accent4" w:themeShade="BF"/>
                <w:sz w:val="20"/>
                <w:szCs w:val="20"/>
              </w:rPr>
              <w:t>chrijf hier uw toelichting</w:t>
            </w:r>
            <w:r>
              <w:rPr>
                <w:rFonts w:ascii="Arial" w:hAnsi="Arial" w:cs="Arial"/>
                <w:color w:val="5F497A" w:themeColor="accent4" w:themeShade="BF"/>
                <w:sz w:val="20"/>
                <w:szCs w:val="20"/>
              </w:rPr>
              <w:t>.</w:t>
            </w:r>
          </w:p>
        </w:tc>
      </w:tr>
      <w:tr w:rsidR="001E3DB0" w:rsidRPr="00615200" w14:paraId="77C24702" w14:textId="77777777" w:rsidTr="00F9721B">
        <w:tc>
          <w:tcPr>
            <w:tcW w:w="6345" w:type="dxa"/>
            <w:shd w:val="clear" w:color="auto" w:fill="E5DFEC" w:themeFill="accent4" w:themeFillTint="33"/>
            <w:vAlign w:val="center"/>
          </w:tcPr>
          <w:p w14:paraId="33ECEB81" w14:textId="77777777" w:rsidR="001E3DB0" w:rsidRPr="001E3DB0" w:rsidRDefault="001E3DB0" w:rsidP="001E3DB0">
            <w:pPr>
              <w:autoSpaceDE w:val="0"/>
              <w:autoSpaceDN w:val="0"/>
              <w:adjustRightInd w:val="0"/>
              <w:rPr>
                <w:rFonts w:ascii="Arial" w:hAnsi="Arial" w:cs="Arial"/>
                <w:b/>
                <w:bCs/>
                <w:color w:val="5F497A" w:themeColor="accent4" w:themeShade="BF"/>
                <w:sz w:val="20"/>
                <w:szCs w:val="20"/>
              </w:rPr>
            </w:pPr>
          </w:p>
          <w:p w14:paraId="23139041" w14:textId="211CEC30" w:rsidR="001E3DB0" w:rsidRPr="001E3DB0" w:rsidRDefault="001E3DB0" w:rsidP="001E3DB0">
            <w:pPr>
              <w:autoSpaceDE w:val="0"/>
              <w:autoSpaceDN w:val="0"/>
              <w:adjustRightInd w:val="0"/>
              <w:rPr>
                <w:rFonts w:ascii="Arial" w:hAnsi="Arial" w:cs="Arial"/>
                <w:b/>
                <w:bCs/>
                <w:color w:val="5F497A" w:themeColor="accent4" w:themeShade="BF"/>
                <w:sz w:val="20"/>
                <w:szCs w:val="20"/>
              </w:rPr>
            </w:pPr>
            <w:r w:rsidRPr="001E3DB0">
              <w:rPr>
                <w:rFonts w:ascii="Arial" w:hAnsi="Arial" w:cs="Arial"/>
                <w:b/>
                <w:bCs/>
                <w:color w:val="5F497A" w:themeColor="accent4" w:themeShade="BF"/>
                <w:sz w:val="20"/>
                <w:szCs w:val="20"/>
              </w:rPr>
              <w:t>G2. Als toezichthouder - piekbelasting</w:t>
            </w:r>
          </w:p>
          <w:p w14:paraId="3DEEFF3D" w14:textId="2A0B7625" w:rsidR="001E3DB0" w:rsidRPr="001E3DB0" w:rsidRDefault="001E3DB0" w:rsidP="001E3DB0">
            <w:pPr>
              <w:autoSpaceDE w:val="0"/>
              <w:autoSpaceDN w:val="0"/>
              <w:adjustRightInd w:val="0"/>
              <w:rPr>
                <w:rFonts w:ascii="Arial" w:hAnsi="Arial" w:cs="Arial"/>
                <w:color w:val="5F497A" w:themeColor="accent4" w:themeShade="BF"/>
                <w:sz w:val="20"/>
                <w:szCs w:val="20"/>
              </w:rPr>
            </w:pPr>
            <w:r w:rsidRPr="001E3DB0">
              <w:rPr>
                <w:rFonts w:ascii="Arial" w:hAnsi="Arial" w:cs="Arial"/>
                <w:color w:val="5F497A" w:themeColor="accent4" w:themeShade="BF"/>
                <w:sz w:val="20"/>
                <w:szCs w:val="20"/>
              </w:rPr>
              <w:t>Hoeveel uur heeft u nodig en kunt u vrijmaken voor het uitvoeren van de taak waarvoor u nu wordt getoetst in een periode van sterk verhoogde activiteit (bijv. crisissituatie) van de onderneming? (uur per week en dagen per jaar)?</w:t>
            </w:r>
          </w:p>
          <w:p w14:paraId="4091BFAA" w14:textId="7DB90483" w:rsidR="001E3DB0" w:rsidRPr="001E3DB0" w:rsidRDefault="001E3DB0" w:rsidP="001E3DB0">
            <w:pPr>
              <w:autoSpaceDE w:val="0"/>
              <w:autoSpaceDN w:val="0"/>
              <w:adjustRightInd w:val="0"/>
              <w:rPr>
                <w:rFonts w:ascii="Arial" w:hAnsi="Arial" w:cs="Arial"/>
                <w:color w:val="5F497A" w:themeColor="accent4" w:themeShade="BF"/>
                <w:sz w:val="20"/>
                <w:szCs w:val="20"/>
              </w:rPr>
            </w:pPr>
          </w:p>
        </w:tc>
        <w:tc>
          <w:tcPr>
            <w:tcW w:w="7542" w:type="dxa"/>
            <w:gridSpan w:val="2"/>
            <w:shd w:val="clear" w:color="auto" w:fill="E5DFEC" w:themeFill="accent4" w:themeFillTint="33"/>
            <w:vAlign w:val="center"/>
          </w:tcPr>
          <w:p w14:paraId="3272C37C" w14:textId="24ECA379" w:rsidR="001E3DB0" w:rsidRPr="001E3DB0" w:rsidRDefault="001E3DB0" w:rsidP="001E3DB0">
            <w:pPr>
              <w:autoSpaceDE w:val="0"/>
              <w:autoSpaceDN w:val="0"/>
              <w:adjustRightInd w:val="0"/>
              <w:rPr>
                <w:rFonts w:ascii="Arial" w:hAnsi="Arial" w:cs="Arial"/>
                <w:color w:val="5F497A" w:themeColor="accent4" w:themeShade="BF"/>
                <w:sz w:val="20"/>
                <w:szCs w:val="20"/>
              </w:rPr>
            </w:pPr>
            <w:r w:rsidRPr="004A047D">
              <w:rPr>
                <w:rFonts w:ascii="Arial" w:hAnsi="Arial" w:cs="Arial"/>
                <w:color w:val="5F497A" w:themeColor="accent4" w:themeShade="BF"/>
                <w:sz w:val="20"/>
                <w:szCs w:val="20"/>
              </w:rPr>
              <w:t>Schrijf hier uw toelichting.</w:t>
            </w:r>
          </w:p>
        </w:tc>
      </w:tr>
      <w:tr w:rsidR="001E3DB0" w:rsidRPr="00615200" w14:paraId="29A7B54E" w14:textId="77777777" w:rsidTr="00F9721B">
        <w:tc>
          <w:tcPr>
            <w:tcW w:w="6345" w:type="dxa"/>
            <w:vAlign w:val="center"/>
          </w:tcPr>
          <w:p w14:paraId="732B0532"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p>
          <w:p w14:paraId="5473378A" w14:textId="09CBC7B4" w:rsidR="001E3DB0" w:rsidRPr="001E3DB0" w:rsidRDefault="001E3DB0" w:rsidP="001E3DB0">
            <w:pPr>
              <w:autoSpaceDE w:val="0"/>
              <w:autoSpaceDN w:val="0"/>
              <w:adjustRightInd w:val="0"/>
              <w:rPr>
                <w:rFonts w:ascii="Arial" w:hAnsi="Arial" w:cs="Arial"/>
                <w:b/>
                <w:bCs/>
                <w:color w:val="5F497A" w:themeColor="accent4" w:themeShade="BF"/>
                <w:sz w:val="20"/>
                <w:szCs w:val="20"/>
              </w:rPr>
            </w:pPr>
            <w:r w:rsidRPr="001E3DB0">
              <w:rPr>
                <w:rFonts w:ascii="Arial" w:hAnsi="Arial" w:cs="Arial"/>
                <w:b/>
                <w:bCs/>
                <w:color w:val="5F497A" w:themeColor="accent4" w:themeShade="BF"/>
                <w:sz w:val="20"/>
                <w:szCs w:val="20"/>
              </w:rPr>
              <w:t>G3. (Neven)taken intern</w:t>
            </w:r>
          </w:p>
          <w:p w14:paraId="63268405"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r w:rsidRPr="001E3DB0">
              <w:rPr>
                <w:rFonts w:ascii="Arial" w:hAnsi="Arial" w:cs="Arial"/>
                <w:color w:val="5F497A" w:themeColor="accent4" w:themeShade="BF"/>
                <w:sz w:val="20"/>
                <w:szCs w:val="20"/>
              </w:rPr>
              <w:t>Totaal aantal uur (per week) dat de toezichthouder besteedt aan andere dan toezichthoudende taken binnen eventuele groepsmaatschappij(en).</w:t>
            </w:r>
          </w:p>
          <w:p w14:paraId="57A39A51"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p>
        </w:tc>
        <w:tc>
          <w:tcPr>
            <w:tcW w:w="7542" w:type="dxa"/>
            <w:gridSpan w:val="2"/>
            <w:vAlign w:val="center"/>
          </w:tcPr>
          <w:p w14:paraId="3A6401D9" w14:textId="5D673291" w:rsidR="001E3DB0" w:rsidRPr="001E3DB0" w:rsidRDefault="001E3DB0" w:rsidP="001E3DB0">
            <w:pPr>
              <w:autoSpaceDE w:val="0"/>
              <w:autoSpaceDN w:val="0"/>
              <w:adjustRightInd w:val="0"/>
              <w:rPr>
                <w:rFonts w:cstheme="minorHAnsi"/>
                <w:b/>
                <w:bCs/>
                <w:color w:val="5F497A" w:themeColor="accent4" w:themeShade="BF"/>
                <w:sz w:val="20"/>
                <w:szCs w:val="20"/>
              </w:rPr>
            </w:pPr>
            <w:r w:rsidRPr="004A047D">
              <w:rPr>
                <w:rFonts w:ascii="Arial" w:hAnsi="Arial" w:cs="Arial"/>
                <w:color w:val="5F497A" w:themeColor="accent4" w:themeShade="BF"/>
                <w:sz w:val="20"/>
                <w:szCs w:val="20"/>
              </w:rPr>
              <w:t>Schrijf hier uw toelichting.</w:t>
            </w:r>
          </w:p>
        </w:tc>
      </w:tr>
      <w:tr w:rsidR="001E3DB0" w:rsidRPr="00F66189" w14:paraId="38284EEA" w14:textId="77777777" w:rsidTr="00F9721B">
        <w:tc>
          <w:tcPr>
            <w:tcW w:w="6345" w:type="dxa"/>
            <w:shd w:val="clear" w:color="auto" w:fill="E5DFEC" w:themeFill="accent4" w:themeFillTint="33"/>
            <w:vAlign w:val="center"/>
          </w:tcPr>
          <w:p w14:paraId="21E33227"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p>
          <w:p w14:paraId="2407BA37" w14:textId="6E5C8DB4" w:rsidR="001E3DB0" w:rsidRPr="001E3DB0" w:rsidRDefault="001E3DB0" w:rsidP="001E3DB0">
            <w:pPr>
              <w:autoSpaceDE w:val="0"/>
              <w:autoSpaceDN w:val="0"/>
              <w:adjustRightInd w:val="0"/>
              <w:rPr>
                <w:rFonts w:ascii="Arial" w:hAnsi="Arial" w:cs="Arial"/>
                <w:b/>
                <w:bCs/>
                <w:color w:val="5F497A" w:themeColor="accent4" w:themeShade="BF"/>
                <w:sz w:val="20"/>
                <w:szCs w:val="20"/>
              </w:rPr>
            </w:pPr>
            <w:r w:rsidRPr="001E3DB0">
              <w:rPr>
                <w:rFonts w:ascii="Arial" w:hAnsi="Arial" w:cs="Arial"/>
                <w:b/>
                <w:bCs/>
                <w:color w:val="5F497A" w:themeColor="accent4" w:themeShade="BF"/>
                <w:sz w:val="20"/>
                <w:szCs w:val="20"/>
              </w:rPr>
              <w:t>G4. (Neven)taken extern</w:t>
            </w:r>
          </w:p>
          <w:p w14:paraId="577FA4B9"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r w:rsidRPr="001E3DB0">
              <w:rPr>
                <w:rFonts w:ascii="Arial" w:hAnsi="Arial" w:cs="Arial"/>
                <w:color w:val="5F497A" w:themeColor="accent4" w:themeShade="BF"/>
                <w:sz w:val="20"/>
                <w:szCs w:val="20"/>
              </w:rPr>
              <w:t xml:space="preserve">Totaal aantal uur (per week) dat de toezichthouder besteedt aan de (neven)functies, buiten de functie waarvoor deze aanmelding wordt gedaan. </w:t>
            </w:r>
          </w:p>
          <w:p w14:paraId="56DF37C1"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p>
        </w:tc>
        <w:tc>
          <w:tcPr>
            <w:tcW w:w="7542" w:type="dxa"/>
            <w:gridSpan w:val="2"/>
            <w:shd w:val="clear" w:color="auto" w:fill="E5DFEC" w:themeFill="accent4" w:themeFillTint="33"/>
            <w:vAlign w:val="center"/>
          </w:tcPr>
          <w:p w14:paraId="4C6ACC31" w14:textId="6C620214" w:rsidR="001E3DB0" w:rsidRPr="001E3DB0" w:rsidRDefault="001E3DB0" w:rsidP="001E3DB0">
            <w:pPr>
              <w:autoSpaceDE w:val="0"/>
              <w:autoSpaceDN w:val="0"/>
              <w:adjustRightInd w:val="0"/>
              <w:rPr>
                <w:rFonts w:cstheme="minorHAnsi"/>
                <w:b/>
                <w:bCs/>
                <w:color w:val="5F497A" w:themeColor="accent4" w:themeShade="BF"/>
                <w:sz w:val="20"/>
                <w:szCs w:val="20"/>
              </w:rPr>
            </w:pPr>
            <w:r w:rsidRPr="004A047D">
              <w:rPr>
                <w:rFonts w:ascii="Arial" w:hAnsi="Arial" w:cs="Arial"/>
                <w:color w:val="5F497A" w:themeColor="accent4" w:themeShade="BF"/>
                <w:sz w:val="20"/>
                <w:szCs w:val="20"/>
              </w:rPr>
              <w:t>Schrijf hier uw toelichting.</w:t>
            </w:r>
          </w:p>
        </w:tc>
      </w:tr>
      <w:tr w:rsidR="001E3DB0" w:rsidRPr="00F66189" w14:paraId="2005404B" w14:textId="77777777" w:rsidTr="00F9721B">
        <w:tc>
          <w:tcPr>
            <w:tcW w:w="6345" w:type="dxa"/>
            <w:vAlign w:val="center"/>
          </w:tcPr>
          <w:p w14:paraId="7D683C0C"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p>
          <w:p w14:paraId="22D49EC8" w14:textId="0EE60FD9" w:rsidR="001E3DB0" w:rsidRPr="001E3DB0" w:rsidRDefault="001E3DB0" w:rsidP="001E3DB0">
            <w:pPr>
              <w:autoSpaceDE w:val="0"/>
              <w:autoSpaceDN w:val="0"/>
              <w:adjustRightInd w:val="0"/>
              <w:rPr>
                <w:rFonts w:ascii="Arial" w:hAnsi="Arial" w:cs="Arial"/>
                <w:b/>
                <w:bCs/>
                <w:color w:val="5F497A" w:themeColor="accent4" w:themeShade="BF"/>
                <w:sz w:val="20"/>
                <w:szCs w:val="20"/>
              </w:rPr>
            </w:pPr>
            <w:r w:rsidRPr="001E3DB0">
              <w:rPr>
                <w:rFonts w:ascii="Arial" w:hAnsi="Arial" w:cs="Arial"/>
                <w:b/>
                <w:bCs/>
                <w:color w:val="5F497A" w:themeColor="accent4" w:themeShade="BF"/>
                <w:sz w:val="20"/>
                <w:szCs w:val="20"/>
              </w:rPr>
              <w:t>G5. Hoe combineren</w:t>
            </w:r>
          </w:p>
          <w:p w14:paraId="51DC3366" w14:textId="54F2DC83" w:rsidR="001E3DB0" w:rsidRPr="001E3DB0" w:rsidRDefault="001E3DB0" w:rsidP="001E3DB0">
            <w:pPr>
              <w:autoSpaceDE w:val="0"/>
              <w:autoSpaceDN w:val="0"/>
              <w:adjustRightInd w:val="0"/>
              <w:rPr>
                <w:rFonts w:ascii="Arial" w:hAnsi="Arial" w:cs="Arial"/>
                <w:color w:val="5F497A" w:themeColor="accent4" w:themeShade="BF"/>
                <w:sz w:val="20"/>
                <w:szCs w:val="20"/>
              </w:rPr>
            </w:pPr>
            <w:r w:rsidRPr="001E3DB0">
              <w:rPr>
                <w:rFonts w:ascii="Arial" w:hAnsi="Arial" w:cs="Arial"/>
                <w:color w:val="5F497A" w:themeColor="accent4" w:themeShade="BF"/>
                <w:sz w:val="20"/>
                <w:szCs w:val="20"/>
              </w:rPr>
              <w:t>Hoe gaat de te benoemen toezichthouder de verschillende functies combineren in tijd (ook in geval van calamiteiten)?</w:t>
            </w:r>
          </w:p>
          <w:p w14:paraId="07ACBA9B"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p>
        </w:tc>
        <w:tc>
          <w:tcPr>
            <w:tcW w:w="7542" w:type="dxa"/>
            <w:gridSpan w:val="2"/>
            <w:vAlign w:val="center"/>
          </w:tcPr>
          <w:p w14:paraId="087F8B07" w14:textId="4261207A" w:rsidR="001E3DB0" w:rsidRPr="001E3DB0" w:rsidRDefault="001E3DB0" w:rsidP="001E3DB0">
            <w:pPr>
              <w:autoSpaceDE w:val="0"/>
              <w:autoSpaceDN w:val="0"/>
              <w:adjustRightInd w:val="0"/>
              <w:rPr>
                <w:rFonts w:cstheme="minorHAnsi"/>
                <w:b/>
                <w:bCs/>
                <w:color w:val="5F497A" w:themeColor="accent4" w:themeShade="BF"/>
                <w:sz w:val="20"/>
                <w:szCs w:val="20"/>
              </w:rPr>
            </w:pPr>
            <w:r w:rsidRPr="004A047D">
              <w:rPr>
                <w:rFonts w:ascii="Arial" w:hAnsi="Arial" w:cs="Arial"/>
                <w:color w:val="5F497A" w:themeColor="accent4" w:themeShade="BF"/>
                <w:sz w:val="20"/>
                <w:szCs w:val="20"/>
              </w:rPr>
              <w:t>Schrijf hier uw toelichting.</w:t>
            </w:r>
          </w:p>
        </w:tc>
      </w:tr>
      <w:tr w:rsidR="00F9721B" w:rsidRPr="00B02999" w14:paraId="526C7FB2" w14:textId="77777777" w:rsidTr="00F9721B">
        <w:trPr>
          <w:trHeight w:val="29"/>
        </w:trPr>
        <w:tc>
          <w:tcPr>
            <w:tcW w:w="12895" w:type="dxa"/>
            <w:gridSpan w:val="2"/>
            <w:shd w:val="clear" w:color="auto" w:fill="5F497A" w:themeFill="accent4" w:themeFillShade="BF"/>
            <w:vAlign w:val="center"/>
          </w:tcPr>
          <w:p w14:paraId="7932CE53" w14:textId="77777777" w:rsidR="00F9721B" w:rsidRPr="00B02999" w:rsidRDefault="00F9721B" w:rsidP="00F06B03">
            <w:pPr>
              <w:autoSpaceDE w:val="0"/>
              <w:autoSpaceDN w:val="0"/>
              <w:adjustRightInd w:val="0"/>
              <w:rPr>
                <w:rFonts w:ascii="Arial" w:hAnsi="Arial" w:cs="Arial"/>
                <w:color w:val="FFFFFF" w:themeColor="background1"/>
                <w:sz w:val="16"/>
                <w:szCs w:val="16"/>
              </w:rPr>
            </w:pPr>
          </w:p>
          <w:p w14:paraId="1D58135B" w14:textId="77777777" w:rsidR="00F9721B" w:rsidRPr="00B02999" w:rsidRDefault="00F9721B" w:rsidP="00F06B03">
            <w:pPr>
              <w:autoSpaceDE w:val="0"/>
              <w:autoSpaceDN w:val="0"/>
              <w:adjustRightInd w:val="0"/>
              <w:rPr>
                <w:rFonts w:ascii="Arial" w:hAnsi="Arial" w:cs="Arial"/>
                <w:color w:val="FFFFFF" w:themeColor="background1"/>
                <w:sz w:val="20"/>
                <w:szCs w:val="20"/>
              </w:rPr>
            </w:pPr>
            <w:r w:rsidRPr="00B02999">
              <w:rPr>
                <w:rFonts w:ascii="Arial" w:hAnsi="Arial" w:cs="Arial"/>
                <w:color w:val="FFFFFF" w:themeColor="background1"/>
                <w:sz w:val="20"/>
                <w:szCs w:val="20"/>
              </w:rPr>
              <w:t>[Dit onderdeel hoeft u niet in te vullen]</w:t>
            </w:r>
          </w:p>
          <w:p w14:paraId="56EB4F84" w14:textId="77777777" w:rsidR="00F9721B" w:rsidRPr="00B02999" w:rsidRDefault="00F9721B" w:rsidP="00F06B03">
            <w:pPr>
              <w:autoSpaceDE w:val="0"/>
              <w:autoSpaceDN w:val="0"/>
              <w:adjustRightInd w:val="0"/>
              <w:rPr>
                <w:rFonts w:ascii="Arial" w:hAnsi="Arial" w:cs="Arial"/>
                <w:color w:val="FFFFFF" w:themeColor="background1"/>
                <w:sz w:val="16"/>
                <w:szCs w:val="16"/>
              </w:rPr>
            </w:pPr>
          </w:p>
          <w:p w14:paraId="1C566368" w14:textId="77777777" w:rsidR="00F9721B" w:rsidRPr="00B02999" w:rsidRDefault="00F9721B" w:rsidP="00F06B03">
            <w:pPr>
              <w:autoSpaceDE w:val="0"/>
              <w:autoSpaceDN w:val="0"/>
              <w:adjustRightInd w:val="0"/>
              <w:rPr>
                <w:rFonts w:ascii="Arial" w:hAnsi="Arial" w:cs="Arial"/>
                <w:color w:val="FFFFFF" w:themeColor="background1"/>
                <w:sz w:val="16"/>
                <w:szCs w:val="16"/>
              </w:rPr>
            </w:pPr>
          </w:p>
        </w:tc>
        <w:tc>
          <w:tcPr>
            <w:tcW w:w="992" w:type="dxa"/>
            <w:shd w:val="clear" w:color="auto" w:fill="5F497A" w:themeFill="accent4" w:themeFillShade="BF"/>
            <w:vAlign w:val="center"/>
          </w:tcPr>
          <w:p w14:paraId="39304833"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1556202067"/>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 xml:space="preserve">G </w:t>
            </w:r>
          </w:p>
          <w:p w14:paraId="0C4EA7F1"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1264198169"/>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O</w:t>
            </w:r>
          </w:p>
          <w:p w14:paraId="408D931B"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1422612320"/>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C</w:t>
            </w:r>
          </w:p>
          <w:p w14:paraId="12514263"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1495135071"/>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A</w:t>
            </w:r>
          </w:p>
        </w:tc>
      </w:tr>
    </w:tbl>
    <w:p w14:paraId="5E9C14FC" w14:textId="77777777" w:rsidR="00B624CF" w:rsidRDefault="00B624CF">
      <w:pPr>
        <w:rPr>
          <w:rFonts w:cstheme="minorHAnsi"/>
          <w:b/>
          <w:bCs/>
          <w:color w:val="5F497A" w:themeColor="accent4" w:themeShade="BF"/>
          <w:sz w:val="24"/>
          <w:szCs w:val="24"/>
        </w:rPr>
      </w:pPr>
    </w:p>
    <w:p w14:paraId="41654E11" w14:textId="77777777" w:rsidR="00B624CF" w:rsidRDefault="00B624CF">
      <w:pPr>
        <w:rPr>
          <w:rFonts w:cstheme="minorHAnsi"/>
          <w:b/>
          <w:bCs/>
          <w:color w:val="5F497A" w:themeColor="accent4" w:themeShade="BF"/>
          <w:sz w:val="24"/>
          <w:szCs w:val="24"/>
        </w:rPr>
      </w:pPr>
      <w:r>
        <w:rPr>
          <w:rFonts w:cstheme="minorHAnsi"/>
          <w:b/>
          <w:bCs/>
          <w:color w:val="5F497A" w:themeColor="accent4" w:themeShade="BF"/>
          <w:sz w:val="24"/>
          <w:szCs w:val="24"/>
        </w:rPr>
        <w:br w:type="page"/>
      </w:r>
    </w:p>
    <w:p w14:paraId="4320E231" w14:textId="53B65D59" w:rsidR="00B624CF" w:rsidRPr="00824DED" w:rsidRDefault="00B624CF" w:rsidP="000F511B">
      <w:pPr>
        <w:pStyle w:val="Heading1"/>
        <w:numPr>
          <w:ilvl w:val="0"/>
          <w:numId w:val="10"/>
        </w:numPr>
      </w:pPr>
      <w:bookmarkStart w:id="41" w:name="_Toc156293112"/>
      <w:bookmarkStart w:id="42" w:name="_Hlk134703169"/>
      <w:r w:rsidRPr="00824DED">
        <w:t xml:space="preserve">Overzicht van de tijdsbesteding (in te vullen voor toetredende </w:t>
      </w:r>
      <w:r w:rsidR="001E5A1E" w:rsidRPr="00824DED">
        <w:t>toezichthouder</w:t>
      </w:r>
      <w:r w:rsidRPr="00824DED">
        <w:t>)</w:t>
      </w:r>
      <w:bookmarkEnd w:id="41"/>
    </w:p>
    <w:p w14:paraId="09577DBF" w14:textId="77777777" w:rsidR="001E3DB0" w:rsidRDefault="001E3DB0" w:rsidP="001E3DB0">
      <w:pPr>
        <w:spacing w:after="0"/>
        <w:rPr>
          <w:rFonts w:cstheme="minorHAnsi"/>
          <w:color w:val="5F497A" w:themeColor="accent4" w:themeShade="BF"/>
          <w:sz w:val="20"/>
          <w:szCs w:val="20"/>
        </w:rPr>
      </w:pPr>
    </w:p>
    <w:p w14:paraId="5F92500F" w14:textId="1CB29053" w:rsidR="00B624CF" w:rsidRPr="00C6479E" w:rsidRDefault="00B624CF" w:rsidP="00B624CF">
      <w:pPr>
        <w:rPr>
          <w:rFonts w:cstheme="minorHAnsi"/>
          <w:color w:val="5F497A" w:themeColor="accent4" w:themeShade="BF"/>
          <w:sz w:val="20"/>
          <w:szCs w:val="20"/>
        </w:rPr>
      </w:pPr>
      <w:r w:rsidRPr="00C6479E">
        <w:rPr>
          <w:rFonts w:cstheme="minorHAnsi"/>
          <w:color w:val="5F497A" w:themeColor="accent4" w:themeShade="BF"/>
          <w:sz w:val="20"/>
          <w:szCs w:val="20"/>
        </w:rPr>
        <w:t>De AFM kan op basis van de opgegeven feitelijke tijdsbesteding van alle (neven)functies die de toezichthouder vervult of gaat vervullen gedetailleerd onderzoek doen ten aanzien van de feitelijke beschikbaarheid van de toezichthouder. Geschiktheid is een doorlopende eis. Veranderingen in de beschikbare tijd van de toezichthouder dienen tijdig kenbaar te worden gemaakt aan de onderneming, waarop de onderneming indien nodig maatregelen kan nemen. Voorbeelden van veranderingen in beschikbare tijd zijn de aanvaarding van nieuwe (neven)functies en persoonlijke omstandigheden als langdurige ziekte of zorg voor derden.</w:t>
      </w:r>
    </w:p>
    <w:p w14:paraId="3C9B97A6" w14:textId="77777777" w:rsidR="000F49C9" w:rsidRDefault="00B624CF" w:rsidP="00B624CF">
      <w:pPr>
        <w:rPr>
          <w:rFonts w:cstheme="minorHAnsi"/>
          <w:iCs/>
          <w:color w:val="5F497A" w:themeColor="accent4" w:themeShade="BF"/>
          <w:sz w:val="20"/>
          <w:szCs w:val="20"/>
        </w:rPr>
      </w:pPr>
      <w:r>
        <w:rPr>
          <w:rFonts w:cstheme="minorHAnsi"/>
          <w:iCs/>
          <w:color w:val="5F497A" w:themeColor="accent4" w:themeShade="BF"/>
          <w:sz w:val="20"/>
          <w:szCs w:val="20"/>
        </w:rPr>
        <w:t>Vermeld hieronder alle (neven)functies inclusief de functie waarvoor de</w:t>
      </w:r>
      <w:r w:rsidRPr="00B624CF">
        <w:rPr>
          <w:rFonts w:cstheme="minorHAnsi"/>
          <w:iCs/>
          <w:color w:val="5F497A" w:themeColor="accent4" w:themeShade="BF"/>
          <w:sz w:val="20"/>
          <w:szCs w:val="20"/>
        </w:rPr>
        <w:t xml:space="preserve"> </w:t>
      </w:r>
      <w:r w:rsidRPr="00E05EAC">
        <w:rPr>
          <w:rFonts w:cstheme="minorHAnsi"/>
          <w:iCs/>
          <w:color w:val="5F497A" w:themeColor="accent4" w:themeShade="BF"/>
          <w:sz w:val="20"/>
          <w:szCs w:val="20"/>
        </w:rPr>
        <w:t>toezichthouder</w:t>
      </w:r>
      <w:r w:rsidRPr="00C6479E">
        <w:rPr>
          <w:rFonts w:cstheme="minorHAnsi"/>
          <w:color w:val="5F497A" w:themeColor="accent4" w:themeShade="BF"/>
          <w:sz w:val="20"/>
          <w:szCs w:val="20"/>
        </w:rPr>
        <w:t xml:space="preserve"> </w:t>
      </w:r>
      <w:r>
        <w:rPr>
          <w:rFonts w:cstheme="minorHAnsi"/>
          <w:iCs/>
          <w:color w:val="5F497A" w:themeColor="accent4" w:themeShade="BF"/>
          <w:sz w:val="20"/>
          <w:szCs w:val="20"/>
        </w:rPr>
        <w:t xml:space="preserve">wordt aangemeld. </w:t>
      </w:r>
    </w:p>
    <w:p w14:paraId="0B163CA0" w14:textId="5B49E323" w:rsidR="00B624CF" w:rsidRPr="005168ED" w:rsidRDefault="00B624CF" w:rsidP="00B624CF">
      <w:pPr>
        <w:rPr>
          <w:rFonts w:cstheme="minorHAnsi"/>
          <w:iCs/>
          <w:color w:val="5F497A" w:themeColor="accent4" w:themeShade="BF"/>
          <w:sz w:val="20"/>
          <w:szCs w:val="20"/>
        </w:rPr>
      </w:pPr>
      <w:r>
        <w:rPr>
          <w:rFonts w:cstheme="minorHAnsi"/>
          <w:iCs/>
          <w:color w:val="5F497A" w:themeColor="accent4" w:themeShade="BF"/>
          <w:sz w:val="20"/>
          <w:szCs w:val="20"/>
        </w:rPr>
        <w:t>Voeg waar nodig regels toe.</w:t>
      </w:r>
    </w:p>
    <w:tbl>
      <w:tblPr>
        <w:tblStyle w:val="TableGrid"/>
        <w:tblW w:w="0" w:type="auto"/>
        <w:tblLook w:val="04A0" w:firstRow="1" w:lastRow="0" w:firstColumn="1" w:lastColumn="0" w:noHBand="0" w:noVBand="1"/>
      </w:tblPr>
      <w:tblGrid>
        <w:gridCol w:w="1715"/>
        <w:gridCol w:w="1660"/>
        <w:gridCol w:w="1712"/>
        <w:gridCol w:w="1740"/>
        <w:gridCol w:w="2068"/>
        <w:gridCol w:w="1713"/>
        <w:gridCol w:w="1693"/>
        <w:gridCol w:w="1693"/>
      </w:tblGrid>
      <w:tr w:rsidR="001E5A1E" w14:paraId="5F91F506" w14:textId="77777777" w:rsidTr="00E05EAC">
        <w:tc>
          <w:tcPr>
            <w:tcW w:w="1715" w:type="dxa"/>
            <w:shd w:val="clear" w:color="auto" w:fill="E5DFEC" w:themeFill="accent4" w:themeFillTint="33"/>
          </w:tcPr>
          <w:p w14:paraId="6F206C30" w14:textId="77777777" w:rsidR="001E5A1E" w:rsidRPr="00E97785" w:rsidRDefault="001E5A1E" w:rsidP="001E5A1E">
            <w:pPr>
              <w:rPr>
                <w:rFonts w:cstheme="minorHAnsi"/>
                <w:b/>
                <w:color w:val="5F497A" w:themeColor="accent4" w:themeShade="BF"/>
                <w:sz w:val="20"/>
                <w:szCs w:val="20"/>
              </w:rPr>
            </w:pPr>
            <w:r w:rsidRPr="005168ED">
              <w:rPr>
                <w:rFonts w:ascii="Arial" w:hAnsi="Arial" w:cs="Arial"/>
                <w:b/>
                <w:color w:val="5F497A" w:themeColor="accent4" w:themeShade="BF"/>
                <w:sz w:val="17"/>
                <w:szCs w:val="17"/>
              </w:rPr>
              <w:t>Entiteit</w:t>
            </w:r>
          </w:p>
        </w:tc>
        <w:tc>
          <w:tcPr>
            <w:tcW w:w="1660" w:type="dxa"/>
            <w:shd w:val="clear" w:color="auto" w:fill="E5DFEC" w:themeFill="accent4" w:themeFillTint="33"/>
          </w:tcPr>
          <w:p w14:paraId="49E351C4" w14:textId="77777777" w:rsidR="001E5A1E" w:rsidRPr="00E97785" w:rsidRDefault="001E5A1E" w:rsidP="001E5A1E">
            <w:pPr>
              <w:rPr>
                <w:rFonts w:cstheme="minorHAnsi"/>
                <w:b/>
                <w:color w:val="5F497A" w:themeColor="accent4" w:themeShade="BF"/>
                <w:sz w:val="20"/>
                <w:szCs w:val="20"/>
              </w:rPr>
            </w:pPr>
            <w:r w:rsidRPr="005168ED">
              <w:rPr>
                <w:rFonts w:ascii="Arial" w:hAnsi="Arial" w:cs="Arial"/>
                <w:b/>
                <w:color w:val="5F497A" w:themeColor="accent4" w:themeShade="BF"/>
                <w:sz w:val="17"/>
                <w:szCs w:val="17"/>
              </w:rPr>
              <w:t>Land</w:t>
            </w:r>
          </w:p>
        </w:tc>
        <w:tc>
          <w:tcPr>
            <w:tcW w:w="1712" w:type="dxa"/>
            <w:shd w:val="clear" w:color="auto" w:fill="E5DFEC" w:themeFill="accent4" w:themeFillTint="33"/>
          </w:tcPr>
          <w:p w14:paraId="30C4AE6F" w14:textId="77777777" w:rsidR="001E5A1E" w:rsidRPr="00E97785" w:rsidRDefault="001E5A1E" w:rsidP="001E5A1E">
            <w:pPr>
              <w:rPr>
                <w:rFonts w:cstheme="minorHAnsi"/>
                <w:b/>
                <w:color w:val="5F497A" w:themeColor="accent4" w:themeShade="BF"/>
                <w:sz w:val="20"/>
                <w:szCs w:val="20"/>
              </w:rPr>
            </w:pPr>
            <w:r w:rsidRPr="005168ED">
              <w:rPr>
                <w:rFonts w:ascii="Arial" w:hAnsi="Arial" w:cs="Arial"/>
                <w:b/>
                <w:color w:val="5F497A" w:themeColor="accent4" w:themeShade="BF"/>
                <w:sz w:val="17"/>
                <w:szCs w:val="17"/>
              </w:rPr>
              <w:t>Omschrijving activiteiten van de entiteit</w:t>
            </w:r>
          </w:p>
        </w:tc>
        <w:tc>
          <w:tcPr>
            <w:tcW w:w="1740" w:type="dxa"/>
            <w:shd w:val="clear" w:color="auto" w:fill="E5DFEC" w:themeFill="accent4" w:themeFillTint="33"/>
          </w:tcPr>
          <w:p w14:paraId="01D01E73" w14:textId="422131E3" w:rsidR="001E5A1E" w:rsidRDefault="001E5A1E" w:rsidP="001E5A1E">
            <w:pPr>
              <w:rPr>
                <w:rFonts w:ascii="Arial" w:hAnsi="Arial" w:cs="Arial"/>
                <w:b/>
                <w:color w:val="5F497A" w:themeColor="accent4" w:themeShade="BF"/>
                <w:sz w:val="17"/>
                <w:szCs w:val="17"/>
              </w:rPr>
            </w:pPr>
            <w:r w:rsidRPr="005168ED">
              <w:rPr>
                <w:rFonts w:ascii="Arial" w:hAnsi="Arial" w:cs="Arial"/>
                <w:b/>
                <w:color w:val="5F497A" w:themeColor="accent4" w:themeShade="BF"/>
                <w:sz w:val="17"/>
                <w:szCs w:val="17"/>
              </w:rPr>
              <w:t xml:space="preserve">Functie van de </w:t>
            </w:r>
            <w:r w:rsidR="00E71EF5" w:rsidRPr="00E71EF5">
              <w:rPr>
                <w:rFonts w:ascii="Arial" w:hAnsi="Arial" w:cs="Arial"/>
                <w:b/>
                <w:color w:val="5F497A" w:themeColor="accent4" w:themeShade="BF"/>
                <w:sz w:val="17"/>
                <w:szCs w:val="17"/>
              </w:rPr>
              <w:t>toezichthouder</w:t>
            </w:r>
            <w:r w:rsidR="00E71EF5" w:rsidRPr="00BC14B7">
              <w:rPr>
                <w:rFonts w:ascii="Arial" w:hAnsi="Arial" w:cs="Arial"/>
                <w:color w:val="5F497A" w:themeColor="accent4" w:themeShade="BF"/>
                <w:sz w:val="16"/>
                <w:szCs w:val="16"/>
              </w:rPr>
              <w:t xml:space="preserve"> </w:t>
            </w:r>
            <w:r w:rsidRPr="005168ED">
              <w:rPr>
                <w:rFonts w:ascii="Arial" w:hAnsi="Arial" w:cs="Arial"/>
                <w:b/>
                <w:color w:val="5F497A" w:themeColor="accent4" w:themeShade="BF"/>
                <w:sz w:val="17"/>
                <w:szCs w:val="17"/>
              </w:rPr>
              <w:t>bij de entiteit</w:t>
            </w:r>
          </w:p>
          <w:p w14:paraId="0464B730" w14:textId="75EDD00F" w:rsidR="001E5A1E" w:rsidRPr="00E97785" w:rsidRDefault="001E5A1E" w:rsidP="001E5A1E">
            <w:pPr>
              <w:rPr>
                <w:rFonts w:cstheme="minorHAnsi"/>
                <w:b/>
                <w:color w:val="5F497A" w:themeColor="accent4" w:themeShade="BF"/>
                <w:sz w:val="20"/>
                <w:szCs w:val="20"/>
              </w:rPr>
            </w:pPr>
            <w:r w:rsidRPr="000F6A01">
              <w:rPr>
                <w:rFonts w:ascii="Arial" w:hAnsi="Arial" w:cs="Arial"/>
                <w:b/>
                <w:color w:val="8368A4"/>
                <w:sz w:val="17"/>
                <w:szCs w:val="17"/>
              </w:rPr>
              <w:t>(</w:t>
            </w:r>
            <w:r w:rsidRPr="000F6A01">
              <w:rPr>
                <w:rFonts w:ascii="Arial" w:hAnsi="Arial" w:cs="Arial"/>
                <w:b/>
                <w:color w:val="8368A4"/>
                <w:sz w:val="14"/>
                <w:szCs w:val="14"/>
              </w:rPr>
              <w:t xml:space="preserve">bijv. bestuurder/ toezichthouder/ </w:t>
            </w:r>
            <w:r w:rsidR="00BF4CEF">
              <w:rPr>
                <w:rFonts w:ascii="Arial" w:hAnsi="Arial" w:cs="Arial"/>
                <w:b/>
                <w:color w:val="8368A4"/>
                <w:sz w:val="14"/>
                <w:szCs w:val="14"/>
              </w:rPr>
              <w:t>etc.</w:t>
            </w:r>
            <w:r w:rsidRPr="000F6A01">
              <w:rPr>
                <w:rFonts w:ascii="Arial" w:hAnsi="Arial" w:cs="Arial"/>
                <w:b/>
                <w:color w:val="8368A4"/>
                <w:sz w:val="14"/>
                <w:szCs w:val="14"/>
              </w:rPr>
              <w:t>)</w:t>
            </w:r>
          </w:p>
        </w:tc>
        <w:tc>
          <w:tcPr>
            <w:tcW w:w="2068" w:type="dxa"/>
            <w:shd w:val="clear" w:color="auto" w:fill="E5DFEC" w:themeFill="accent4" w:themeFillTint="33"/>
          </w:tcPr>
          <w:p w14:paraId="26D45E44" w14:textId="0D4CE383" w:rsidR="001E5A1E" w:rsidRPr="00E97785" w:rsidRDefault="001E5A1E" w:rsidP="001E5A1E">
            <w:pPr>
              <w:rPr>
                <w:rFonts w:cstheme="minorHAnsi"/>
                <w:b/>
                <w:color w:val="5F497A" w:themeColor="accent4" w:themeShade="BF"/>
                <w:sz w:val="20"/>
                <w:szCs w:val="20"/>
              </w:rPr>
            </w:pPr>
            <w:r w:rsidRPr="005168ED">
              <w:rPr>
                <w:rFonts w:ascii="Arial" w:hAnsi="Arial" w:cs="Arial"/>
                <w:b/>
                <w:color w:val="5F497A" w:themeColor="accent4" w:themeShade="BF"/>
                <w:sz w:val="17"/>
                <w:szCs w:val="17"/>
              </w:rPr>
              <w:t>Extra verantwoordelijkheden (voorzittersfuncties</w:t>
            </w:r>
            <w:r>
              <w:rPr>
                <w:rFonts w:ascii="Arial" w:hAnsi="Arial" w:cs="Arial"/>
                <w:b/>
                <w:color w:val="5F497A" w:themeColor="accent4" w:themeShade="BF"/>
                <w:sz w:val="17"/>
                <w:szCs w:val="17"/>
              </w:rPr>
              <w:t>,</w:t>
            </w:r>
            <w:r w:rsidRPr="005168ED">
              <w:rPr>
                <w:rFonts w:ascii="Arial" w:hAnsi="Arial" w:cs="Arial"/>
                <w:b/>
                <w:color w:val="5F497A" w:themeColor="accent4" w:themeShade="BF"/>
                <w:sz w:val="17"/>
                <w:szCs w:val="17"/>
              </w:rPr>
              <w:t xml:space="preserve"> committees, etc.)</w:t>
            </w:r>
          </w:p>
        </w:tc>
        <w:tc>
          <w:tcPr>
            <w:tcW w:w="1713" w:type="dxa"/>
            <w:shd w:val="clear" w:color="auto" w:fill="E5DFEC" w:themeFill="accent4" w:themeFillTint="33"/>
          </w:tcPr>
          <w:p w14:paraId="3C312886" w14:textId="6E404896" w:rsidR="001E5A1E" w:rsidRPr="005168ED" w:rsidRDefault="001E5A1E" w:rsidP="001E5A1E">
            <w:pPr>
              <w:rPr>
                <w:rFonts w:ascii="Arial" w:hAnsi="Arial" w:cs="Arial"/>
                <w:b/>
                <w:color w:val="5F497A" w:themeColor="accent4" w:themeShade="BF"/>
                <w:sz w:val="17"/>
                <w:szCs w:val="17"/>
              </w:rPr>
            </w:pPr>
            <w:r w:rsidRPr="005168ED">
              <w:rPr>
                <w:rFonts w:ascii="Arial" w:hAnsi="Arial" w:cs="Arial"/>
                <w:b/>
                <w:color w:val="5F497A" w:themeColor="accent4" w:themeShade="BF"/>
                <w:sz w:val="17"/>
                <w:szCs w:val="17"/>
              </w:rPr>
              <w:t>Tijdbesteding</w:t>
            </w:r>
          </w:p>
          <w:p w14:paraId="44EC8401" w14:textId="77777777" w:rsidR="001E5A1E" w:rsidRPr="00E97785" w:rsidRDefault="001E5A1E" w:rsidP="001E5A1E">
            <w:pPr>
              <w:rPr>
                <w:rFonts w:cstheme="minorHAnsi"/>
                <w:b/>
                <w:color w:val="5F497A" w:themeColor="accent4" w:themeShade="BF"/>
                <w:sz w:val="20"/>
                <w:szCs w:val="20"/>
              </w:rPr>
            </w:pPr>
            <w:r w:rsidRPr="005168ED">
              <w:rPr>
                <w:rFonts w:ascii="Arial" w:hAnsi="Arial" w:cs="Arial"/>
                <w:b/>
                <w:color w:val="5F497A" w:themeColor="accent4" w:themeShade="BF"/>
                <w:sz w:val="17"/>
                <w:szCs w:val="17"/>
              </w:rPr>
              <w:t>(uren per week en dagen per jaar)</w:t>
            </w:r>
          </w:p>
        </w:tc>
        <w:tc>
          <w:tcPr>
            <w:tcW w:w="1693" w:type="dxa"/>
            <w:shd w:val="clear" w:color="auto" w:fill="E5DFEC" w:themeFill="accent4" w:themeFillTint="33"/>
          </w:tcPr>
          <w:p w14:paraId="409106B6" w14:textId="77777777" w:rsidR="001E5A1E" w:rsidRPr="00E97785" w:rsidRDefault="001E5A1E" w:rsidP="001E5A1E">
            <w:pPr>
              <w:rPr>
                <w:rFonts w:cstheme="minorHAnsi"/>
                <w:b/>
                <w:color w:val="5F497A" w:themeColor="accent4" w:themeShade="BF"/>
                <w:sz w:val="20"/>
                <w:szCs w:val="20"/>
              </w:rPr>
            </w:pPr>
            <w:r w:rsidRPr="005168ED">
              <w:rPr>
                <w:rFonts w:ascii="Arial" w:hAnsi="Arial" w:cs="Arial"/>
                <w:b/>
                <w:color w:val="5F497A" w:themeColor="accent4" w:themeShade="BF"/>
                <w:sz w:val="17"/>
                <w:szCs w:val="17"/>
              </w:rPr>
              <w:t>Zittingstermijn (vanaf – tot)</w:t>
            </w:r>
          </w:p>
        </w:tc>
        <w:tc>
          <w:tcPr>
            <w:tcW w:w="1693" w:type="dxa"/>
            <w:shd w:val="clear" w:color="auto" w:fill="E5DFEC" w:themeFill="accent4" w:themeFillTint="33"/>
          </w:tcPr>
          <w:p w14:paraId="16BB409F" w14:textId="77777777" w:rsidR="001E5A1E" w:rsidRPr="005168ED" w:rsidRDefault="001E5A1E" w:rsidP="001E5A1E">
            <w:pPr>
              <w:autoSpaceDE w:val="0"/>
              <w:autoSpaceDN w:val="0"/>
              <w:adjustRightInd w:val="0"/>
              <w:rPr>
                <w:rFonts w:ascii="Arial" w:hAnsi="Arial" w:cs="Arial"/>
                <w:b/>
                <w:color w:val="5F497A" w:themeColor="accent4" w:themeShade="BF"/>
                <w:sz w:val="17"/>
                <w:szCs w:val="17"/>
              </w:rPr>
            </w:pPr>
            <w:r w:rsidRPr="005168ED">
              <w:rPr>
                <w:rFonts w:ascii="Arial" w:hAnsi="Arial" w:cs="Arial"/>
                <w:b/>
                <w:color w:val="5F497A" w:themeColor="accent4" w:themeShade="BF"/>
                <w:sz w:val="17"/>
                <w:szCs w:val="17"/>
              </w:rPr>
              <w:t>Aantal vergaderingen per jaar</w:t>
            </w:r>
          </w:p>
          <w:p w14:paraId="28AAD8B3" w14:textId="77777777" w:rsidR="001E5A1E" w:rsidRPr="00E97785" w:rsidRDefault="001E5A1E" w:rsidP="001E5A1E">
            <w:pPr>
              <w:rPr>
                <w:rFonts w:cstheme="minorHAnsi"/>
                <w:b/>
                <w:color w:val="5F497A" w:themeColor="accent4" w:themeShade="BF"/>
                <w:sz w:val="20"/>
                <w:szCs w:val="20"/>
              </w:rPr>
            </w:pPr>
          </w:p>
        </w:tc>
      </w:tr>
      <w:tr w:rsidR="001E5A1E" w14:paraId="3AC1EC5D" w14:textId="77777777" w:rsidTr="005168ED">
        <w:tc>
          <w:tcPr>
            <w:tcW w:w="1715" w:type="dxa"/>
          </w:tcPr>
          <w:p w14:paraId="0E9C654C" w14:textId="77777777" w:rsidR="001E5A1E" w:rsidRPr="005168ED" w:rsidRDefault="001E5A1E" w:rsidP="001E5A1E">
            <w:pPr>
              <w:rPr>
                <w:rFonts w:cstheme="minorHAnsi"/>
                <w:i/>
                <w:iCs/>
                <w:color w:val="5F497A" w:themeColor="accent4" w:themeShade="BF"/>
                <w:sz w:val="20"/>
                <w:szCs w:val="20"/>
              </w:rPr>
            </w:pPr>
          </w:p>
        </w:tc>
        <w:tc>
          <w:tcPr>
            <w:tcW w:w="1660" w:type="dxa"/>
          </w:tcPr>
          <w:p w14:paraId="20E6C70A" w14:textId="77777777" w:rsidR="001E5A1E" w:rsidRDefault="001E5A1E" w:rsidP="001E5A1E">
            <w:pPr>
              <w:rPr>
                <w:rFonts w:cstheme="minorHAnsi"/>
                <w:b/>
                <w:bCs/>
                <w:color w:val="5F497A" w:themeColor="accent4" w:themeShade="BF"/>
                <w:sz w:val="20"/>
                <w:szCs w:val="20"/>
              </w:rPr>
            </w:pPr>
          </w:p>
        </w:tc>
        <w:tc>
          <w:tcPr>
            <w:tcW w:w="1712" w:type="dxa"/>
          </w:tcPr>
          <w:p w14:paraId="506E8779" w14:textId="77777777" w:rsidR="001E5A1E" w:rsidRDefault="001E5A1E" w:rsidP="001E5A1E">
            <w:pPr>
              <w:rPr>
                <w:rFonts w:cstheme="minorHAnsi"/>
                <w:b/>
                <w:bCs/>
                <w:color w:val="5F497A" w:themeColor="accent4" w:themeShade="BF"/>
                <w:sz w:val="20"/>
                <w:szCs w:val="20"/>
              </w:rPr>
            </w:pPr>
          </w:p>
        </w:tc>
        <w:tc>
          <w:tcPr>
            <w:tcW w:w="1740" w:type="dxa"/>
          </w:tcPr>
          <w:p w14:paraId="3B5019AE" w14:textId="218953C6" w:rsidR="001E5A1E" w:rsidRPr="005168ED" w:rsidRDefault="001E5A1E" w:rsidP="001E5A1E">
            <w:pPr>
              <w:rPr>
                <w:rFonts w:cstheme="minorHAnsi"/>
                <w:i/>
                <w:iCs/>
                <w:color w:val="5F497A" w:themeColor="accent4" w:themeShade="BF"/>
                <w:sz w:val="16"/>
                <w:szCs w:val="16"/>
              </w:rPr>
            </w:pPr>
            <w:r w:rsidRPr="005168ED">
              <w:rPr>
                <w:rFonts w:cstheme="minorHAnsi"/>
                <w:i/>
                <w:iCs/>
                <w:color w:val="5F497A" w:themeColor="accent4" w:themeShade="BF"/>
                <w:sz w:val="16"/>
                <w:szCs w:val="16"/>
              </w:rPr>
              <w:t xml:space="preserve">[Als eerste de te verkrijgen </w:t>
            </w:r>
            <w:r>
              <w:rPr>
                <w:rFonts w:cstheme="minorHAnsi"/>
                <w:i/>
                <w:iCs/>
                <w:color w:val="5F497A" w:themeColor="accent4" w:themeShade="BF"/>
                <w:sz w:val="16"/>
                <w:szCs w:val="16"/>
              </w:rPr>
              <w:t>toezicht</w:t>
            </w:r>
            <w:r w:rsidRPr="005168ED">
              <w:rPr>
                <w:rFonts w:cstheme="minorHAnsi"/>
                <w:i/>
                <w:iCs/>
                <w:color w:val="5F497A" w:themeColor="accent4" w:themeShade="BF"/>
                <w:sz w:val="16"/>
                <w:szCs w:val="16"/>
              </w:rPr>
              <w:t>sfunctie]</w:t>
            </w:r>
          </w:p>
        </w:tc>
        <w:tc>
          <w:tcPr>
            <w:tcW w:w="2068" w:type="dxa"/>
          </w:tcPr>
          <w:p w14:paraId="0AF5F132" w14:textId="77777777" w:rsidR="001E5A1E" w:rsidRDefault="001E5A1E" w:rsidP="001E5A1E">
            <w:pPr>
              <w:rPr>
                <w:rFonts w:cstheme="minorHAnsi"/>
                <w:b/>
                <w:bCs/>
                <w:color w:val="5F497A" w:themeColor="accent4" w:themeShade="BF"/>
                <w:sz w:val="20"/>
                <w:szCs w:val="20"/>
              </w:rPr>
            </w:pPr>
          </w:p>
        </w:tc>
        <w:tc>
          <w:tcPr>
            <w:tcW w:w="1713" w:type="dxa"/>
          </w:tcPr>
          <w:p w14:paraId="1832BB7F" w14:textId="77777777" w:rsidR="001E5A1E" w:rsidRDefault="001E5A1E" w:rsidP="001E5A1E">
            <w:pPr>
              <w:rPr>
                <w:rFonts w:cstheme="minorHAnsi"/>
                <w:b/>
                <w:bCs/>
                <w:color w:val="5F497A" w:themeColor="accent4" w:themeShade="BF"/>
                <w:sz w:val="20"/>
                <w:szCs w:val="20"/>
              </w:rPr>
            </w:pPr>
          </w:p>
        </w:tc>
        <w:tc>
          <w:tcPr>
            <w:tcW w:w="1693" w:type="dxa"/>
          </w:tcPr>
          <w:p w14:paraId="6D4FB0AE" w14:textId="77777777" w:rsidR="001E5A1E" w:rsidRDefault="001E5A1E" w:rsidP="001E5A1E">
            <w:pPr>
              <w:rPr>
                <w:rFonts w:cstheme="minorHAnsi"/>
                <w:b/>
                <w:bCs/>
                <w:color w:val="5F497A" w:themeColor="accent4" w:themeShade="BF"/>
                <w:sz w:val="20"/>
                <w:szCs w:val="20"/>
              </w:rPr>
            </w:pPr>
          </w:p>
        </w:tc>
        <w:tc>
          <w:tcPr>
            <w:tcW w:w="1693" w:type="dxa"/>
          </w:tcPr>
          <w:p w14:paraId="2539F03C" w14:textId="77777777" w:rsidR="001E5A1E" w:rsidRDefault="001E5A1E" w:rsidP="001E5A1E">
            <w:pPr>
              <w:rPr>
                <w:rFonts w:cstheme="minorHAnsi"/>
                <w:b/>
                <w:bCs/>
                <w:color w:val="5F497A" w:themeColor="accent4" w:themeShade="BF"/>
                <w:sz w:val="20"/>
                <w:szCs w:val="20"/>
              </w:rPr>
            </w:pPr>
          </w:p>
        </w:tc>
      </w:tr>
      <w:tr w:rsidR="001E5A1E" w14:paraId="79E8377F" w14:textId="77777777" w:rsidTr="005168ED">
        <w:tc>
          <w:tcPr>
            <w:tcW w:w="1715" w:type="dxa"/>
          </w:tcPr>
          <w:p w14:paraId="3C9578F6" w14:textId="77777777" w:rsidR="001E5A1E" w:rsidRPr="005168ED" w:rsidRDefault="001E5A1E" w:rsidP="001E5A1E">
            <w:pPr>
              <w:rPr>
                <w:rFonts w:cstheme="minorHAnsi"/>
                <w:i/>
                <w:iCs/>
                <w:color w:val="5F497A" w:themeColor="accent4" w:themeShade="BF"/>
                <w:sz w:val="20"/>
                <w:szCs w:val="20"/>
              </w:rPr>
            </w:pPr>
          </w:p>
        </w:tc>
        <w:tc>
          <w:tcPr>
            <w:tcW w:w="1660" w:type="dxa"/>
          </w:tcPr>
          <w:p w14:paraId="4D4E52A7" w14:textId="77777777" w:rsidR="001E5A1E" w:rsidRDefault="001E5A1E" w:rsidP="001E5A1E">
            <w:pPr>
              <w:rPr>
                <w:rFonts w:cstheme="minorHAnsi"/>
                <w:b/>
                <w:bCs/>
                <w:color w:val="5F497A" w:themeColor="accent4" w:themeShade="BF"/>
                <w:sz w:val="20"/>
                <w:szCs w:val="20"/>
              </w:rPr>
            </w:pPr>
          </w:p>
        </w:tc>
        <w:tc>
          <w:tcPr>
            <w:tcW w:w="1712" w:type="dxa"/>
          </w:tcPr>
          <w:p w14:paraId="50C5AFFA" w14:textId="77777777" w:rsidR="001E5A1E" w:rsidRDefault="001E5A1E" w:rsidP="001E5A1E">
            <w:pPr>
              <w:rPr>
                <w:rFonts w:cstheme="minorHAnsi"/>
                <w:b/>
                <w:bCs/>
                <w:color w:val="5F497A" w:themeColor="accent4" w:themeShade="BF"/>
                <w:sz w:val="20"/>
                <w:szCs w:val="20"/>
              </w:rPr>
            </w:pPr>
          </w:p>
        </w:tc>
        <w:tc>
          <w:tcPr>
            <w:tcW w:w="1740" w:type="dxa"/>
          </w:tcPr>
          <w:p w14:paraId="4AFCE575" w14:textId="77777777" w:rsidR="001E5A1E" w:rsidRPr="005168ED" w:rsidRDefault="001E5A1E" w:rsidP="001E5A1E">
            <w:pPr>
              <w:rPr>
                <w:rFonts w:cstheme="minorHAnsi"/>
                <w:i/>
                <w:iCs/>
                <w:color w:val="5F497A" w:themeColor="accent4" w:themeShade="BF"/>
                <w:sz w:val="16"/>
                <w:szCs w:val="16"/>
              </w:rPr>
            </w:pPr>
          </w:p>
          <w:p w14:paraId="62FB98F6" w14:textId="77777777" w:rsidR="001E5A1E" w:rsidRPr="005168ED" w:rsidRDefault="001E5A1E" w:rsidP="001E5A1E">
            <w:pPr>
              <w:rPr>
                <w:rFonts w:cstheme="minorHAnsi"/>
                <w:i/>
                <w:iCs/>
                <w:color w:val="5F497A" w:themeColor="accent4" w:themeShade="BF"/>
                <w:sz w:val="16"/>
                <w:szCs w:val="16"/>
              </w:rPr>
            </w:pPr>
            <w:r w:rsidRPr="005168ED">
              <w:rPr>
                <w:rFonts w:cstheme="minorHAnsi"/>
                <w:i/>
                <w:iCs/>
                <w:color w:val="5F497A" w:themeColor="accent4" w:themeShade="BF"/>
                <w:sz w:val="16"/>
                <w:szCs w:val="16"/>
              </w:rPr>
              <w:t>[Huidige overige functie(s)]</w:t>
            </w:r>
          </w:p>
          <w:p w14:paraId="6927FEF0" w14:textId="77777777" w:rsidR="001E5A1E" w:rsidRPr="005168ED" w:rsidRDefault="001E5A1E" w:rsidP="001E5A1E">
            <w:pPr>
              <w:rPr>
                <w:rFonts w:cstheme="minorHAnsi"/>
                <w:b/>
                <w:bCs/>
                <w:color w:val="5F497A" w:themeColor="accent4" w:themeShade="BF"/>
                <w:sz w:val="16"/>
                <w:szCs w:val="16"/>
              </w:rPr>
            </w:pPr>
          </w:p>
        </w:tc>
        <w:tc>
          <w:tcPr>
            <w:tcW w:w="2068" w:type="dxa"/>
          </w:tcPr>
          <w:p w14:paraId="3E6C3AC5" w14:textId="77777777" w:rsidR="001E5A1E" w:rsidRDefault="001E5A1E" w:rsidP="001E5A1E">
            <w:pPr>
              <w:rPr>
                <w:rFonts w:cstheme="minorHAnsi"/>
                <w:b/>
                <w:bCs/>
                <w:color w:val="5F497A" w:themeColor="accent4" w:themeShade="BF"/>
                <w:sz w:val="20"/>
                <w:szCs w:val="20"/>
              </w:rPr>
            </w:pPr>
          </w:p>
        </w:tc>
        <w:tc>
          <w:tcPr>
            <w:tcW w:w="1713" w:type="dxa"/>
          </w:tcPr>
          <w:p w14:paraId="59175B86" w14:textId="77777777" w:rsidR="001E5A1E" w:rsidRDefault="001E5A1E" w:rsidP="001E5A1E">
            <w:pPr>
              <w:rPr>
                <w:rFonts w:cstheme="minorHAnsi"/>
                <w:b/>
                <w:bCs/>
                <w:color w:val="5F497A" w:themeColor="accent4" w:themeShade="BF"/>
                <w:sz w:val="20"/>
                <w:szCs w:val="20"/>
              </w:rPr>
            </w:pPr>
          </w:p>
        </w:tc>
        <w:tc>
          <w:tcPr>
            <w:tcW w:w="1693" w:type="dxa"/>
          </w:tcPr>
          <w:p w14:paraId="701F1A37" w14:textId="77777777" w:rsidR="001E5A1E" w:rsidRDefault="001E5A1E" w:rsidP="001E5A1E">
            <w:pPr>
              <w:rPr>
                <w:rFonts w:cstheme="minorHAnsi"/>
                <w:b/>
                <w:bCs/>
                <w:color w:val="5F497A" w:themeColor="accent4" w:themeShade="BF"/>
                <w:sz w:val="20"/>
                <w:szCs w:val="20"/>
              </w:rPr>
            </w:pPr>
          </w:p>
        </w:tc>
        <w:tc>
          <w:tcPr>
            <w:tcW w:w="1693" w:type="dxa"/>
          </w:tcPr>
          <w:p w14:paraId="743D9774" w14:textId="77777777" w:rsidR="001E5A1E" w:rsidRDefault="001E5A1E" w:rsidP="001E5A1E">
            <w:pPr>
              <w:rPr>
                <w:rFonts w:cstheme="minorHAnsi"/>
                <w:b/>
                <w:bCs/>
                <w:color w:val="5F497A" w:themeColor="accent4" w:themeShade="BF"/>
                <w:sz w:val="20"/>
                <w:szCs w:val="20"/>
              </w:rPr>
            </w:pPr>
          </w:p>
        </w:tc>
      </w:tr>
      <w:tr w:rsidR="001E5A1E" w14:paraId="0D8097CF" w14:textId="77777777" w:rsidTr="005168ED">
        <w:tc>
          <w:tcPr>
            <w:tcW w:w="1715" w:type="dxa"/>
          </w:tcPr>
          <w:p w14:paraId="5CA5F4CD" w14:textId="77777777" w:rsidR="001E5A1E" w:rsidRDefault="001E5A1E" w:rsidP="001E5A1E">
            <w:pPr>
              <w:rPr>
                <w:rFonts w:cstheme="minorHAnsi"/>
                <w:b/>
                <w:bCs/>
                <w:color w:val="5F497A" w:themeColor="accent4" w:themeShade="BF"/>
                <w:sz w:val="20"/>
                <w:szCs w:val="20"/>
              </w:rPr>
            </w:pPr>
          </w:p>
        </w:tc>
        <w:tc>
          <w:tcPr>
            <w:tcW w:w="1660" w:type="dxa"/>
          </w:tcPr>
          <w:p w14:paraId="65AD4B71" w14:textId="77777777" w:rsidR="001E5A1E" w:rsidRDefault="001E5A1E" w:rsidP="001E5A1E">
            <w:pPr>
              <w:rPr>
                <w:rFonts w:cstheme="minorHAnsi"/>
                <w:b/>
                <w:bCs/>
                <w:color w:val="5F497A" w:themeColor="accent4" w:themeShade="BF"/>
                <w:sz w:val="20"/>
                <w:szCs w:val="20"/>
              </w:rPr>
            </w:pPr>
          </w:p>
        </w:tc>
        <w:tc>
          <w:tcPr>
            <w:tcW w:w="1712" w:type="dxa"/>
          </w:tcPr>
          <w:p w14:paraId="44340844" w14:textId="77777777" w:rsidR="001E5A1E" w:rsidRDefault="001E5A1E" w:rsidP="001E5A1E">
            <w:pPr>
              <w:rPr>
                <w:rFonts w:cstheme="minorHAnsi"/>
                <w:b/>
                <w:bCs/>
                <w:color w:val="5F497A" w:themeColor="accent4" w:themeShade="BF"/>
                <w:sz w:val="20"/>
                <w:szCs w:val="20"/>
              </w:rPr>
            </w:pPr>
          </w:p>
        </w:tc>
        <w:tc>
          <w:tcPr>
            <w:tcW w:w="1740" w:type="dxa"/>
          </w:tcPr>
          <w:p w14:paraId="1B2DE6DB" w14:textId="77777777" w:rsidR="001E5A1E" w:rsidRPr="005168ED" w:rsidRDefault="001E5A1E" w:rsidP="001E5A1E">
            <w:pPr>
              <w:rPr>
                <w:rFonts w:cstheme="minorHAnsi"/>
                <w:i/>
                <w:iCs/>
                <w:color w:val="5F497A" w:themeColor="accent4" w:themeShade="BF"/>
                <w:sz w:val="16"/>
                <w:szCs w:val="16"/>
              </w:rPr>
            </w:pPr>
          </w:p>
          <w:p w14:paraId="4AFE2458" w14:textId="77777777" w:rsidR="001E5A1E" w:rsidRPr="005168ED" w:rsidRDefault="001E5A1E" w:rsidP="001E5A1E">
            <w:pPr>
              <w:rPr>
                <w:rFonts w:cstheme="minorHAnsi"/>
                <w:i/>
                <w:iCs/>
                <w:color w:val="5F497A" w:themeColor="accent4" w:themeShade="BF"/>
                <w:sz w:val="16"/>
                <w:szCs w:val="16"/>
              </w:rPr>
            </w:pPr>
            <w:r w:rsidRPr="005168ED">
              <w:rPr>
                <w:rFonts w:cstheme="minorHAnsi"/>
                <w:i/>
                <w:iCs/>
                <w:color w:val="5F497A" w:themeColor="accent4" w:themeShade="BF"/>
                <w:sz w:val="16"/>
                <w:szCs w:val="16"/>
              </w:rPr>
              <w:t>[Huidige overige functie(s)]</w:t>
            </w:r>
          </w:p>
          <w:p w14:paraId="12C51412" w14:textId="77777777" w:rsidR="001E5A1E" w:rsidRPr="005168ED" w:rsidRDefault="001E5A1E" w:rsidP="001E5A1E">
            <w:pPr>
              <w:rPr>
                <w:rFonts w:cstheme="minorHAnsi"/>
                <w:b/>
                <w:bCs/>
                <w:color w:val="5F497A" w:themeColor="accent4" w:themeShade="BF"/>
                <w:sz w:val="16"/>
                <w:szCs w:val="16"/>
              </w:rPr>
            </w:pPr>
          </w:p>
        </w:tc>
        <w:tc>
          <w:tcPr>
            <w:tcW w:w="2068" w:type="dxa"/>
          </w:tcPr>
          <w:p w14:paraId="2D9FB0AF" w14:textId="77777777" w:rsidR="001E5A1E" w:rsidRDefault="001E5A1E" w:rsidP="001E5A1E">
            <w:pPr>
              <w:rPr>
                <w:rFonts w:cstheme="minorHAnsi"/>
                <w:b/>
                <w:bCs/>
                <w:color w:val="5F497A" w:themeColor="accent4" w:themeShade="BF"/>
                <w:sz w:val="20"/>
                <w:szCs w:val="20"/>
              </w:rPr>
            </w:pPr>
          </w:p>
        </w:tc>
        <w:tc>
          <w:tcPr>
            <w:tcW w:w="1713" w:type="dxa"/>
          </w:tcPr>
          <w:p w14:paraId="624A019D" w14:textId="77777777" w:rsidR="001E5A1E" w:rsidRDefault="001E5A1E" w:rsidP="001E5A1E">
            <w:pPr>
              <w:rPr>
                <w:rFonts w:cstheme="minorHAnsi"/>
                <w:b/>
                <w:bCs/>
                <w:color w:val="5F497A" w:themeColor="accent4" w:themeShade="BF"/>
                <w:sz w:val="20"/>
                <w:szCs w:val="20"/>
              </w:rPr>
            </w:pPr>
          </w:p>
        </w:tc>
        <w:tc>
          <w:tcPr>
            <w:tcW w:w="1693" w:type="dxa"/>
          </w:tcPr>
          <w:p w14:paraId="4C2CCE48" w14:textId="77777777" w:rsidR="001E5A1E" w:rsidRDefault="001E5A1E" w:rsidP="001E5A1E">
            <w:pPr>
              <w:rPr>
                <w:rFonts w:cstheme="minorHAnsi"/>
                <w:b/>
                <w:bCs/>
                <w:color w:val="5F497A" w:themeColor="accent4" w:themeShade="BF"/>
                <w:sz w:val="20"/>
                <w:szCs w:val="20"/>
              </w:rPr>
            </w:pPr>
          </w:p>
        </w:tc>
        <w:tc>
          <w:tcPr>
            <w:tcW w:w="1693" w:type="dxa"/>
          </w:tcPr>
          <w:p w14:paraId="6DF28FB9" w14:textId="77777777" w:rsidR="001E5A1E" w:rsidRDefault="001E5A1E" w:rsidP="001E5A1E">
            <w:pPr>
              <w:rPr>
                <w:rFonts w:cstheme="minorHAnsi"/>
                <w:b/>
                <w:bCs/>
                <w:color w:val="5F497A" w:themeColor="accent4" w:themeShade="BF"/>
                <w:sz w:val="20"/>
                <w:szCs w:val="20"/>
              </w:rPr>
            </w:pPr>
          </w:p>
        </w:tc>
      </w:tr>
      <w:tr w:rsidR="001E5A1E" w14:paraId="775C6DE2" w14:textId="77777777" w:rsidTr="005168ED">
        <w:tc>
          <w:tcPr>
            <w:tcW w:w="1715" w:type="dxa"/>
          </w:tcPr>
          <w:p w14:paraId="194C8D62" w14:textId="77777777" w:rsidR="001E5A1E" w:rsidRDefault="001E5A1E" w:rsidP="001E5A1E">
            <w:pPr>
              <w:rPr>
                <w:rFonts w:cstheme="minorHAnsi"/>
                <w:b/>
                <w:bCs/>
                <w:color w:val="5F497A" w:themeColor="accent4" w:themeShade="BF"/>
                <w:sz w:val="20"/>
                <w:szCs w:val="20"/>
              </w:rPr>
            </w:pPr>
          </w:p>
        </w:tc>
        <w:tc>
          <w:tcPr>
            <w:tcW w:w="1660" w:type="dxa"/>
          </w:tcPr>
          <w:p w14:paraId="28D8B062" w14:textId="77777777" w:rsidR="001E5A1E" w:rsidRDefault="001E5A1E" w:rsidP="001E5A1E">
            <w:pPr>
              <w:rPr>
                <w:rFonts w:cstheme="minorHAnsi"/>
                <w:b/>
                <w:bCs/>
                <w:color w:val="5F497A" w:themeColor="accent4" w:themeShade="BF"/>
                <w:sz w:val="20"/>
                <w:szCs w:val="20"/>
              </w:rPr>
            </w:pPr>
          </w:p>
        </w:tc>
        <w:tc>
          <w:tcPr>
            <w:tcW w:w="1712" w:type="dxa"/>
          </w:tcPr>
          <w:p w14:paraId="1BF379E5" w14:textId="77777777" w:rsidR="001E5A1E" w:rsidRDefault="001E5A1E" w:rsidP="001E5A1E">
            <w:pPr>
              <w:rPr>
                <w:rFonts w:cstheme="minorHAnsi"/>
                <w:b/>
                <w:bCs/>
                <w:color w:val="5F497A" w:themeColor="accent4" w:themeShade="BF"/>
                <w:sz w:val="20"/>
                <w:szCs w:val="20"/>
              </w:rPr>
            </w:pPr>
          </w:p>
        </w:tc>
        <w:tc>
          <w:tcPr>
            <w:tcW w:w="1740" w:type="dxa"/>
          </w:tcPr>
          <w:p w14:paraId="6697F4F2" w14:textId="77777777" w:rsidR="001E5A1E" w:rsidRPr="005168ED" w:rsidRDefault="001E5A1E" w:rsidP="001E5A1E">
            <w:pPr>
              <w:rPr>
                <w:rFonts w:cstheme="minorHAnsi"/>
                <w:i/>
                <w:iCs/>
                <w:color w:val="5F497A" w:themeColor="accent4" w:themeShade="BF"/>
                <w:sz w:val="16"/>
                <w:szCs w:val="16"/>
              </w:rPr>
            </w:pPr>
          </w:p>
          <w:p w14:paraId="6E9CCEF0" w14:textId="696EC189" w:rsidR="001E5A1E" w:rsidRPr="005168ED" w:rsidRDefault="001E5A1E" w:rsidP="001E5A1E">
            <w:pPr>
              <w:rPr>
                <w:rFonts w:cstheme="minorHAnsi"/>
                <w:i/>
                <w:iCs/>
                <w:color w:val="5F497A" w:themeColor="accent4" w:themeShade="BF"/>
                <w:sz w:val="16"/>
                <w:szCs w:val="16"/>
              </w:rPr>
            </w:pPr>
            <w:r w:rsidRPr="005168ED">
              <w:rPr>
                <w:rFonts w:cstheme="minorHAnsi"/>
                <w:i/>
                <w:iCs/>
                <w:color w:val="5F497A" w:themeColor="accent4" w:themeShade="BF"/>
                <w:sz w:val="16"/>
                <w:szCs w:val="16"/>
              </w:rPr>
              <w:t xml:space="preserve">[Huidige </w:t>
            </w:r>
            <w:r w:rsidR="00875CB9">
              <w:rPr>
                <w:rFonts w:cstheme="minorHAnsi"/>
                <w:i/>
                <w:iCs/>
                <w:color w:val="5F497A" w:themeColor="accent4" w:themeShade="BF"/>
                <w:sz w:val="16"/>
                <w:szCs w:val="16"/>
              </w:rPr>
              <w:t>neven</w:t>
            </w:r>
            <w:r w:rsidRPr="005168ED">
              <w:rPr>
                <w:rFonts w:cstheme="minorHAnsi"/>
                <w:i/>
                <w:iCs/>
                <w:color w:val="5F497A" w:themeColor="accent4" w:themeShade="BF"/>
                <w:sz w:val="16"/>
                <w:szCs w:val="16"/>
              </w:rPr>
              <w:t>functie(s)]</w:t>
            </w:r>
          </w:p>
          <w:p w14:paraId="10BBC407" w14:textId="77777777" w:rsidR="001E5A1E" w:rsidRPr="005168ED" w:rsidRDefault="001E5A1E" w:rsidP="001E5A1E">
            <w:pPr>
              <w:rPr>
                <w:rFonts w:cstheme="minorHAnsi"/>
                <w:b/>
                <w:bCs/>
                <w:color w:val="5F497A" w:themeColor="accent4" w:themeShade="BF"/>
                <w:sz w:val="16"/>
                <w:szCs w:val="16"/>
              </w:rPr>
            </w:pPr>
          </w:p>
        </w:tc>
        <w:tc>
          <w:tcPr>
            <w:tcW w:w="2068" w:type="dxa"/>
          </w:tcPr>
          <w:p w14:paraId="0E5BF752" w14:textId="77777777" w:rsidR="001E5A1E" w:rsidRDefault="001E5A1E" w:rsidP="001E5A1E">
            <w:pPr>
              <w:rPr>
                <w:rFonts w:cstheme="minorHAnsi"/>
                <w:b/>
                <w:bCs/>
                <w:color w:val="5F497A" w:themeColor="accent4" w:themeShade="BF"/>
                <w:sz w:val="20"/>
                <w:szCs w:val="20"/>
              </w:rPr>
            </w:pPr>
          </w:p>
        </w:tc>
        <w:tc>
          <w:tcPr>
            <w:tcW w:w="1713" w:type="dxa"/>
          </w:tcPr>
          <w:p w14:paraId="792BAFCB" w14:textId="77777777" w:rsidR="001E5A1E" w:rsidRDefault="001E5A1E" w:rsidP="001E5A1E">
            <w:pPr>
              <w:rPr>
                <w:rFonts w:cstheme="minorHAnsi"/>
                <w:b/>
                <w:bCs/>
                <w:color w:val="5F497A" w:themeColor="accent4" w:themeShade="BF"/>
                <w:sz w:val="20"/>
                <w:szCs w:val="20"/>
              </w:rPr>
            </w:pPr>
          </w:p>
        </w:tc>
        <w:tc>
          <w:tcPr>
            <w:tcW w:w="1693" w:type="dxa"/>
          </w:tcPr>
          <w:p w14:paraId="1C0408FE" w14:textId="77777777" w:rsidR="001E5A1E" w:rsidRDefault="001E5A1E" w:rsidP="001E5A1E">
            <w:pPr>
              <w:rPr>
                <w:rFonts w:cstheme="minorHAnsi"/>
                <w:b/>
                <w:bCs/>
                <w:color w:val="5F497A" w:themeColor="accent4" w:themeShade="BF"/>
                <w:sz w:val="20"/>
                <w:szCs w:val="20"/>
              </w:rPr>
            </w:pPr>
          </w:p>
        </w:tc>
        <w:tc>
          <w:tcPr>
            <w:tcW w:w="1693" w:type="dxa"/>
          </w:tcPr>
          <w:p w14:paraId="61D9B0B1" w14:textId="77777777" w:rsidR="001E5A1E" w:rsidRDefault="001E5A1E" w:rsidP="001E5A1E">
            <w:pPr>
              <w:rPr>
                <w:rFonts w:cstheme="minorHAnsi"/>
                <w:b/>
                <w:bCs/>
                <w:color w:val="5F497A" w:themeColor="accent4" w:themeShade="BF"/>
                <w:sz w:val="20"/>
                <w:szCs w:val="20"/>
              </w:rPr>
            </w:pPr>
          </w:p>
        </w:tc>
      </w:tr>
      <w:tr w:rsidR="001E5A1E" w14:paraId="0D40FBFD" w14:textId="77777777" w:rsidTr="005168ED">
        <w:tc>
          <w:tcPr>
            <w:tcW w:w="1715" w:type="dxa"/>
          </w:tcPr>
          <w:p w14:paraId="2FF07369" w14:textId="77777777" w:rsidR="001E5A1E" w:rsidRPr="007D22B0" w:rsidRDefault="001E5A1E" w:rsidP="001E5A1E">
            <w:pPr>
              <w:rPr>
                <w:rFonts w:cstheme="minorHAnsi"/>
                <w:i/>
                <w:iCs/>
                <w:color w:val="5F497A" w:themeColor="accent4" w:themeShade="BF"/>
                <w:sz w:val="20"/>
                <w:szCs w:val="20"/>
              </w:rPr>
            </w:pPr>
          </w:p>
        </w:tc>
        <w:tc>
          <w:tcPr>
            <w:tcW w:w="1660" w:type="dxa"/>
          </w:tcPr>
          <w:p w14:paraId="368843CF" w14:textId="77777777" w:rsidR="001E5A1E" w:rsidRDefault="001E5A1E" w:rsidP="001E5A1E">
            <w:pPr>
              <w:rPr>
                <w:rFonts w:cstheme="minorHAnsi"/>
                <w:b/>
                <w:bCs/>
                <w:color w:val="5F497A" w:themeColor="accent4" w:themeShade="BF"/>
                <w:sz w:val="20"/>
                <w:szCs w:val="20"/>
              </w:rPr>
            </w:pPr>
          </w:p>
        </w:tc>
        <w:tc>
          <w:tcPr>
            <w:tcW w:w="1712" w:type="dxa"/>
          </w:tcPr>
          <w:p w14:paraId="249E2CAD" w14:textId="77777777" w:rsidR="001E5A1E" w:rsidRDefault="001E5A1E" w:rsidP="001E5A1E">
            <w:pPr>
              <w:rPr>
                <w:rFonts w:cstheme="minorHAnsi"/>
                <w:b/>
                <w:bCs/>
                <w:color w:val="5F497A" w:themeColor="accent4" w:themeShade="BF"/>
                <w:sz w:val="20"/>
                <w:szCs w:val="20"/>
              </w:rPr>
            </w:pPr>
          </w:p>
        </w:tc>
        <w:tc>
          <w:tcPr>
            <w:tcW w:w="1740" w:type="dxa"/>
          </w:tcPr>
          <w:p w14:paraId="63249F78" w14:textId="77777777" w:rsidR="001E5A1E" w:rsidRDefault="001E5A1E" w:rsidP="001E5A1E">
            <w:pPr>
              <w:rPr>
                <w:rFonts w:cstheme="minorHAnsi"/>
                <w:i/>
                <w:iCs/>
                <w:color w:val="5F497A" w:themeColor="accent4" w:themeShade="BF"/>
                <w:sz w:val="16"/>
                <w:szCs w:val="16"/>
              </w:rPr>
            </w:pPr>
          </w:p>
          <w:p w14:paraId="0F06A865" w14:textId="77777777" w:rsidR="001E5A1E" w:rsidRPr="005168ED" w:rsidRDefault="001E5A1E" w:rsidP="001E5A1E">
            <w:pPr>
              <w:rPr>
                <w:rFonts w:cstheme="minorHAnsi"/>
                <w:i/>
                <w:iCs/>
                <w:color w:val="5F497A" w:themeColor="accent4" w:themeShade="BF"/>
                <w:sz w:val="16"/>
                <w:szCs w:val="16"/>
              </w:rPr>
            </w:pPr>
            <w:r w:rsidRPr="005168ED">
              <w:rPr>
                <w:rFonts w:cstheme="minorHAnsi"/>
                <w:i/>
                <w:iCs/>
                <w:color w:val="5F497A" w:themeColor="accent4" w:themeShade="BF"/>
                <w:sz w:val="16"/>
                <w:szCs w:val="16"/>
              </w:rPr>
              <w:t>[Huidige nevenfunctie(s)]</w:t>
            </w:r>
          </w:p>
          <w:p w14:paraId="0D76F074" w14:textId="77777777" w:rsidR="001E5A1E" w:rsidRPr="005168ED" w:rsidRDefault="001E5A1E" w:rsidP="001E5A1E">
            <w:pPr>
              <w:rPr>
                <w:rFonts w:cstheme="minorHAnsi"/>
                <w:b/>
                <w:bCs/>
                <w:color w:val="5F497A" w:themeColor="accent4" w:themeShade="BF"/>
                <w:sz w:val="16"/>
                <w:szCs w:val="16"/>
              </w:rPr>
            </w:pPr>
          </w:p>
        </w:tc>
        <w:tc>
          <w:tcPr>
            <w:tcW w:w="2068" w:type="dxa"/>
          </w:tcPr>
          <w:p w14:paraId="26F349BD" w14:textId="77777777" w:rsidR="001E5A1E" w:rsidRDefault="001E5A1E" w:rsidP="001E5A1E">
            <w:pPr>
              <w:rPr>
                <w:rFonts w:cstheme="minorHAnsi"/>
                <w:b/>
                <w:bCs/>
                <w:color w:val="5F497A" w:themeColor="accent4" w:themeShade="BF"/>
                <w:sz w:val="20"/>
                <w:szCs w:val="20"/>
              </w:rPr>
            </w:pPr>
          </w:p>
        </w:tc>
        <w:tc>
          <w:tcPr>
            <w:tcW w:w="1713" w:type="dxa"/>
          </w:tcPr>
          <w:p w14:paraId="5E60A8F5" w14:textId="77777777" w:rsidR="001E5A1E" w:rsidRDefault="001E5A1E" w:rsidP="001E5A1E">
            <w:pPr>
              <w:rPr>
                <w:rFonts w:cstheme="minorHAnsi"/>
                <w:b/>
                <w:bCs/>
                <w:color w:val="5F497A" w:themeColor="accent4" w:themeShade="BF"/>
                <w:sz w:val="20"/>
                <w:szCs w:val="20"/>
              </w:rPr>
            </w:pPr>
          </w:p>
        </w:tc>
        <w:tc>
          <w:tcPr>
            <w:tcW w:w="1693" w:type="dxa"/>
          </w:tcPr>
          <w:p w14:paraId="3D3E9BEA" w14:textId="77777777" w:rsidR="001E5A1E" w:rsidRDefault="001E5A1E" w:rsidP="001E5A1E">
            <w:pPr>
              <w:rPr>
                <w:rFonts w:cstheme="minorHAnsi"/>
                <w:b/>
                <w:bCs/>
                <w:color w:val="5F497A" w:themeColor="accent4" w:themeShade="BF"/>
                <w:sz w:val="20"/>
                <w:szCs w:val="20"/>
              </w:rPr>
            </w:pPr>
          </w:p>
        </w:tc>
        <w:tc>
          <w:tcPr>
            <w:tcW w:w="1693" w:type="dxa"/>
          </w:tcPr>
          <w:p w14:paraId="25F042D7" w14:textId="77777777" w:rsidR="001E5A1E" w:rsidRDefault="001E5A1E" w:rsidP="001E5A1E">
            <w:pPr>
              <w:rPr>
                <w:rFonts w:cstheme="minorHAnsi"/>
                <w:b/>
                <w:bCs/>
                <w:color w:val="5F497A" w:themeColor="accent4" w:themeShade="BF"/>
                <w:sz w:val="20"/>
                <w:szCs w:val="20"/>
              </w:rPr>
            </w:pPr>
          </w:p>
        </w:tc>
      </w:tr>
      <w:bookmarkEnd w:id="42"/>
    </w:tbl>
    <w:p w14:paraId="40ACEA67" w14:textId="77777777" w:rsidR="00E21A9F" w:rsidRPr="00F66189" w:rsidRDefault="00E21A9F" w:rsidP="00B624CF">
      <w:pPr>
        <w:rPr>
          <w:b/>
          <w:color w:val="5F497A" w:themeColor="accent4" w:themeShade="BF"/>
          <w:sz w:val="28"/>
          <w:szCs w:val="28"/>
        </w:rPr>
      </w:pPr>
    </w:p>
    <w:sectPr w:rsidR="00E21A9F" w:rsidRPr="00F66189" w:rsidSect="009D5296">
      <w:headerReference w:type="even" r:id="rId29"/>
      <w:headerReference w:type="default" r:id="rId30"/>
      <w:footerReference w:type="even" r:id="rId31"/>
      <w:footerReference w:type="default" r:id="rId32"/>
      <w:headerReference w:type="first" r:id="rId33"/>
      <w:footerReference w:type="first" r:id="rId3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3D6" w14:textId="77777777" w:rsidR="008205A4" w:rsidRDefault="008205A4" w:rsidP="00A13E43">
      <w:pPr>
        <w:spacing w:after="0" w:line="240" w:lineRule="auto"/>
      </w:pPr>
      <w:r>
        <w:separator/>
      </w:r>
    </w:p>
  </w:endnote>
  <w:endnote w:type="continuationSeparator" w:id="0">
    <w:p w14:paraId="103BFFBB" w14:textId="77777777" w:rsidR="008205A4" w:rsidRDefault="008205A4" w:rsidP="00A13E43">
      <w:pPr>
        <w:spacing w:after="0" w:line="240" w:lineRule="auto"/>
      </w:pPr>
      <w:r>
        <w:continuationSeparator/>
      </w:r>
    </w:p>
  </w:endnote>
  <w:endnote w:type="continuationNotice" w:id="1">
    <w:p w14:paraId="51BBA2CC" w14:textId="77777777" w:rsidR="008205A4" w:rsidRDefault="00820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3FB9" w14:textId="77777777" w:rsidR="00143A79" w:rsidRDefault="00143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60B2" w14:textId="4A69E6E0" w:rsidR="00FC1FF6" w:rsidRDefault="00FC1FF6">
    <w:pPr>
      <w:pStyle w:val="Footer"/>
      <w:pBdr>
        <w:top w:val="thinThickSmallGap" w:sz="24" w:space="1" w:color="622423" w:themeColor="accent2" w:themeShade="7F"/>
      </w:pBdr>
      <w:rPr>
        <w:rFonts w:asciiTheme="majorHAnsi" w:hAnsiTheme="majorHAnsi"/>
      </w:rPr>
    </w:pPr>
    <w:r>
      <w:rPr>
        <w:rFonts w:asciiTheme="majorHAnsi" w:hAnsiTheme="majorHAnsi"/>
      </w:rPr>
      <w:t>Versie</w:t>
    </w:r>
    <w:r w:rsidR="00AE08F2">
      <w:rPr>
        <w:rFonts w:asciiTheme="majorHAnsi" w:hAnsiTheme="majorHAnsi"/>
      </w:rPr>
      <w:t xml:space="preserve"> </w:t>
    </w:r>
    <w:r w:rsidR="005E296E">
      <w:rPr>
        <w:rFonts w:asciiTheme="majorHAnsi" w:hAnsiTheme="majorHAnsi"/>
      </w:rPr>
      <w:t>februari</w:t>
    </w:r>
    <w:r w:rsidR="00D3288A">
      <w:rPr>
        <w:rFonts w:asciiTheme="majorHAnsi" w:hAnsiTheme="majorHAnsi"/>
      </w:rPr>
      <w:t xml:space="preserve"> 202</w:t>
    </w:r>
    <w:r w:rsidR="00084CFF">
      <w:rPr>
        <w:rFonts w:asciiTheme="majorHAnsi" w:hAnsiTheme="majorHAnsi"/>
      </w:rPr>
      <w:t>4</w:t>
    </w:r>
    <w:r w:rsidR="00143A79">
      <w:rPr>
        <w:rFonts w:asciiTheme="majorHAnsi" w:hAnsiTheme="majorHAnsi"/>
      </w:rPr>
      <w:t xml:space="preserve"> – Toezichthouders </w:t>
    </w:r>
    <w:r w:rsidR="00084CFF">
      <w:rPr>
        <w:rFonts w:asciiTheme="majorHAnsi" w:hAnsiTheme="majorHAnsi"/>
      </w:rPr>
      <w:t xml:space="preserve">RvC RvT non executives </w:t>
    </w:r>
    <w:r w:rsidR="00143A79">
      <w:rPr>
        <w:rFonts w:asciiTheme="majorHAnsi" w:hAnsiTheme="majorHAnsi"/>
      </w:rPr>
      <w:t>Groep B</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C667CF" w:rsidRPr="00C667CF">
      <w:rPr>
        <w:rFonts w:asciiTheme="majorHAnsi" w:hAnsiTheme="majorHAnsi"/>
        <w:noProof/>
      </w:rPr>
      <w:t>2</w:t>
    </w:r>
    <w:r>
      <w:rPr>
        <w:rFonts w:asciiTheme="majorHAnsi" w:hAnsiTheme="majorHAnsi"/>
        <w:noProof/>
      </w:rPr>
      <w:fldChar w:fldCharType="end"/>
    </w:r>
  </w:p>
  <w:p w14:paraId="56EB68AD" w14:textId="77777777" w:rsidR="00FC1FF6" w:rsidRDefault="00FC1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A4F3" w14:textId="77777777" w:rsidR="00143A79" w:rsidRDefault="00143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190D" w14:textId="77777777" w:rsidR="008205A4" w:rsidRDefault="008205A4" w:rsidP="00A13E43">
      <w:pPr>
        <w:spacing w:after="0" w:line="240" w:lineRule="auto"/>
      </w:pPr>
      <w:r>
        <w:separator/>
      </w:r>
    </w:p>
  </w:footnote>
  <w:footnote w:type="continuationSeparator" w:id="0">
    <w:p w14:paraId="477F0C2B" w14:textId="77777777" w:rsidR="008205A4" w:rsidRDefault="008205A4" w:rsidP="00A13E43">
      <w:pPr>
        <w:spacing w:after="0" w:line="240" w:lineRule="auto"/>
      </w:pPr>
      <w:r>
        <w:continuationSeparator/>
      </w:r>
    </w:p>
  </w:footnote>
  <w:footnote w:type="continuationNotice" w:id="1">
    <w:p w14:paraId="2EA8F367" w14:textId="77777777" w:rsidR="008205A4" w:rsidRDefault="008205A4">
      <w:pPr>
        <w:spacing w:after="0" w:line="240" w:lineRule="auto"/>
      </w:pPr>
    </w:p>
  </w:footnote>
  <w:footnote w:id="2">
    <w:p w14:paraId="69D25F28" w14:textId="246AAE1B" w:rsidR="00E938D2" w:rsidRDefault="00E938D2" w:rsidP="00E938D2">
      <w:pPr>
        <w:pStyle w:val="FootnoteText"/>
      </w:pPr>
      <w:r>
        <w:rPr>
          <w:rStyle w:val="FootnoteReference"/>
        </w:rPr>
        <w:footnoteRef/>
      </w:r>
      <w:r>
        <w:t xml:space="preserve"> U dient de vertrekkende </w:t>
      </w:r>
      <w:r w:rsidR="00BF4CEF">
        <w:t>toezichthouder</w:t>
      </w:r>
      <w:r>
        <w:t xml:space="preserve"> af te melden via het AFM-Portaal</w:t>
      </w:r>
      <w:r w:rsidR="0001354D">
        <w:t>. U</w:t>
      </w:r>
      <w:r w:rsidR="00130D34">
        <w:t xml:space="preserve">itschrijving uit het handelsregister van de Kamer van Koophandel </w:t>
      </w:r>
      <w:r w:rsidR="0001354D">
        <w:t>kan</w:t>
      </w:r>
      <w:r w:rsidR="00130D34">
        <w:t xml:space="preserve"> plaats</w:t>
      </w:r>
      <w:r w:rsidR="0001354D">
        <w:t>vinden nadat de AFM de afmelding heeft goedgekeurd</w:t>
      </w:r>
      <w:r>
        <w:t>.</w:t>
      </w:r>
    </w:p>
  </w:footnote>
  <w:footnote w:id="3">
    <w:p w14:paraId="46997898" w14:textId="48BFB42E" w:rsidR="00E938D2" w:rsidRDefault="00E938D2" w:rsidP="00E938D2">
      <w:pPr>
        <w:pStyle w:val="FootnoteText"/>
      </w:pPr>
      <w:r>
        <w:rPr>
          <w:rStyle w:val="FootnoteReference"/>
        </w:rPr>
        <w:footnoteRef/>
      </w:r>
      <w:r>
        <w:t xml:space="preserve"> </w:t>
      </w:r>
      <w:r w:rsidRPr="00E938D2">
        <w:t xml:space="preserve">Als een zittend </w:t>
      </w:r>
      <w:r w:rsidR="00BF4CEF">
        <w:t>toezichthouder</w:t>
      </w:r>
      <w:r w:rsidRPr="00E938D2">
        <w:t xml:space="preserve"> van functie verandert naar een andere </w:t>
      </w:r>
      <w:r w:rsidR="00BF4CEF">
        <w:t>toezichthoudende</w:t>
      </w:r>
      <w:r w:rsidRPr="00E938D2">
        <w:t xml:space="preserve"> functie binnen dezelfde onderneming, is dat een moment van toetsing als bedoeld in onderdeel 1.5.a van de Beleidsregel geschiktheid 2012. De AFM verwacht dat de onderneming de betreffende </w:t>
      </w:r>
      <w:r w:rsidR="00BF4CEF">
        <w:t>toezichthouder</w:t>
      </w:r>
      <w:r w:rsidRPr="00E938D2">
        <w:t>(s) tijdig opnieuw laat toetsen op geschiktheid. U dient hiertoe een toetsingsaanvraag in te dienen bij de AFM, waarbij u vermeldt dat het een functiewijziging betreft.</w:t>
      </w:r>
      <w:r>
        <w:t xml:space="preserve"> </w:t>
      </w:r>
      <w:r>
        <w:rPr>
          <w:rFonts w:cstheme="minorHAnsi"/>
          <w:b/>
          <w:bCs/>
          <w:color w:val="5F497A" w:themeColor="accent4" w:themeShade="BF"/>
          <w:sz w:val="24"/>
          <w:szCs w:val="24"/>
        </w:rPr>
        <w:br w:type="page"/>
      </w:r>
    </w:p>
  </w:footnote>
  <w:footnote w:id="4">
    <w:p w14:paraId="78D30AE7" w14:textId="77777777" w:rsidR="003E0216" w:rsidRDefault="003E0216" w:rsidP="003E0216">
      <w:pPr>
        <w:pStyle w:val="FootnoteText"/>
      </w:pPr>
      <w:r>
        <w:rPr>
          <w:rStyle w:val="FootnoteReference"/>
        </w:rPr>
        <w:footnoteRef/>
      </w:r>
      <w:r>
        <w:t xml:space="preserve"> </w:t>
      </w:r>
      <w:r w:rsidRPr="00E05EAC">
        <w:rPr>
          <w:bCs/>
          <w:color w:val="330066"/>
          <w:sz w:val="14"/>
          <w:szCs w:val="14"/>
        </w:rPr>
        <w:t>Deze lijst is niet cumulatief en niet limitatief</w:t>
      </w:r>
    </w:p>
  </w:footnote>
  <w:footnote w:id="5">
    <w:p w14:paraId="676C34D7" w14:textId="5E8D4EB3" w:rsidR="00714DFF" w:rsidRDefault="00714DFF" w:rsidP="00714DFF">
      <w:pPr>
        <w:pStyle w:val="FootnoteText"/>
      </w:pPr>
      <w:r>
        <w:rPr>
          <w:rStyle w:val="FootnoteReference"/>
        </w:rPr>
        <w:footnoteRef/>
      </w:r>
      <w:r>
        <w:t xml:space="preserve"> </w:t>
      </w:r>
      <w:r w:rsidRPr="0088748B">
        <w:rPr>
          <w:bCs/>
          <w:color w:val="330066"/>
          <w:sz w:val="14"/>
          <w:szCs w:val="14"/>
        </w:rPr>
        <w:t xml:space="preserve">met het aandachtsgebied </w:t>
      </w:r>
      <w:r>
        <w:rPr>
          <w:bCs/>
          <w:color w:val="330066"/>
          <w:sz w:val="14"/>
          <w:szCs w:val="14"/>
        </w:rPr>
        <w:t>B</w:t>
      </w:r>
      <w:r w:rsidRPr="0088748B">
        <w:rPr>
          <w:bCs/>
          <w:color w:val="330066"/>
          <w:sz w:val="14"/>
          <w:szCs w:val="14"/>
        </w:rPr>
        <w:t>eleggen wordt gedoeld op de vergunningplichtige activiteiten van de betreffende onderneming en kan o.a. zien op beleggingsdiensten, beleggingsactiviteiten</w:t>
      </w:r>
      <w:r>
        <w:rPr>
          <w:bCs/>
          <w:color w:val="330066"/>
          <w:sz w:val="14"/>
          <w:szCs w:val="14"/>
        </w:rPr>
        <w:t>, trading</w:t>
      </w:r>
      <w:r w:rsidR="00E71EF5">
        <w:rPr>
          <w:bCs/>
          <w:color w:val="330066"/>
          <w:sz w:val="14"/>
          <w:szCs w:val="14"/>
        </w:rPr>
        <w:t>,</w:t>
      </w:r>
      <w:r w:rsidRPr="0088748B">
        <w:rPr>
          <w:bCs/>
          <w:color w:val="330066"/>
          <w:sz w:val="14"/>
          <w:szCs w:val="14"/>
        </w:rPr>
        <w:t xml:space="preserve"> beheren van beleggingsinstellingen</w:t>
      </w:r>
      <w:r w:rsidR="00E71EF5">
        <w:rPr>
          <w:bCs/>
          <w:color w:val="330066"/>
          <w:sz w:val="14"/>
          <w:szCs w:val="14"/>
        </w:rPr>
        <w:t xml:space="preserve"> en crowdfundingdienstverlening</w:t>
      </w:r>
    </w:p>
  </w:footnote>
  <w:footnote w:id="6">
    <w:p w14:paraId="54AB13AC" w14:textId="77777777" w:rsidR="008E1C81" w:rsidRPr="00402AB7" w:rsidRDefault="008E1C81" w:rsidP="00EB13F5">
      <w:pPr>
        <w:rPr>
          <w:rFonts w:cstheme="minorHAnsi"/>
          <w:color w:val="5F497A" w:themeColor="accent4" w:themeShade="BF"/>
          <w:sz w:val="24"/>
          <w:szCs w:val="24"/>
        </w:rPr>
      </w:pPr>
      <w:r w:rsidRPr="00555B9D">
        <w:rPr>
          <w:rStyle w:val="FootnoteReference"/>
          <w:color w:val="5F497A" w:themeColor="accent4" w:themeShade="BF"/>
        </w:rPr>
        <w:footnoteRef/>
      </w:r>
      <w:r w:rsidRPr="00555B9D">
        <w:rPr>
          <w:color w:val="5F497A" w:themeColor="accent4" w:themeShade="BF"/>
        </w:rPr>
        <w:t xml:space="preserve"> </w:t>
      </w:r>
      <w:r w:rsidRPr="00402AB7">
        <w:rPr>
          <w:rFonts w:cstheme="minorHAnsi"/>
          <w:color w:val="5F497A" w:themeColor="accent4" w:themeShade="BF"/>
          <w:sz w:val="18"/>
          <w:szCs w:val="18"/>
        </w:rPr>
        <w:t>Waar “hij” staat</w:t>
      </w:r>
      <w:r>
        <w:rPr>
          <w:rFonts w:cstheme="minorHAnsi"/>
          <w:color w:val="5F497A" w:themeColor="accent4" w:themeShade="BF"/>
          <w:sz w:val="18"/>
          <w:szCs w:val="18"/>
        </w:rPr>
        <w:t xml:space="preserve"> in deze matrix</w:t>
      </w:r>
      <w:r w:rsidRPr="00402AB7">
        <w:rPr>
          <w:rFonts w:cstheme="minorHAnsi"/>
          <w:color w:val="5F497A" w:themeColor="accent4" w:themeShade="BF"/>
          <w:sz w:val="18"/>
          <w:szCs w:val="18"/>
        </w:rPr>
        <w:t>, kan ook “zij” worden gelezen.</w:t>
      </w:r>
    </w:p>
  </w:footnote>
  <w:footnote w:id="7">
    <w:p w14:paraId="18B30C89" w14:textId="77777777" w:rsidR="000C2544" w:rsidRDefault="000C2544" w:rsidP="000C2544">
      <w:pPr>
        <w:pStyle w:val="FootnoteText"/>
      </w:pPr>
      <w:r>
        <w:rPr>
          <w:rStyle w:val="FootnoteReference"/>
        </w:rPr>
        <w:footnoteRef/>
      </w:r>
      <w:r>
        <w:t xml:space="preserve"> </w:t>
      </w:r>
      <w:r>
        <w:rPr>
          <w:bCs/>
          <w:color w:val="330066"/>
          <w:sz w:val="14"/>
          <w:szCs w:val="14"/>
        </w:rPr>
        <w:t>Bijv.</w:t>
      </w:r>
      <w:r w:rsidRPr="005168ED">
        <w:rPr>
          <w:bCs/>
          <w:color w:val="330066"/>
          <w:sz w:val="14"/>
          <w:szCs w:val="14"/>
        </w:rPr>
        <w:t xml:space="preserve"> kandidaat</w:t>
      </w:r>
      <w:r>
        <w:rPr>
          <w:bCs/>
          <w:color w:val="330066"/>
          <w:sz w:val="14"/>
          <w:szCs w:val="14"/>
        </w:rPr>
        <w:t xml:space="preserve"> voorkomt</w:t>
      </w:r>
      <w:r w:rsidRPr="005168ED">
        <w:rPr>
          <w:bCs/>
          <w:color w:val="330066"/>
          <w:sz w:val="14"/>
          <w:szCs w:val="14"/>
        </w:rPr>
        <w:t xml:space="preserve"> belangenverstrengeling en </w:t>
      </w:r>
      <w:r w:rsidRPr="00BB5EE2">
        <w:rPr>
          <w:bCs/>
          <w:color w:val="330066"/>
          <w:sz w:val="14"/>
          <w:szCs w:val="14"/>
        </w:rPr>
        <w:t xml:space="preserve">realiseert </w:t>
      </w:r>
      <w:r w:rsidRPr="005168ED">
        <w:rPr>
          <w:bCs/>
          <w:color w:val="330066"/>
          <w:sz w:val="14"/>
          <w:szCs w:val="14"/>
        </w:rPr>
        <w:t>zich dat samenwerken met zakelijke relaties/familie/vrienden een onafhankelijkheid van geest onder druk kan zetten.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5FA5" w14:textId="77777777" w:rsidR="00143A79" w:rsidRDefault="00143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F783" w14:textId="77777777" w:rsidR="000741FB" w:rsidRDefault="000741FB" w:rsidP="000741FB">
    <w:pPr>
      <w:pStyle w:val="Header"/>
      <w:tabs>
        <w:tab w:val="clear" w:pos="4536"/>
        <w:tab w:val="clear" w:pos="9072"/>
        <w:tab w:val="left" w:pos="11055"/>
      </w:tabs>
      <w:jc w:val="right"/>
    </w:pPr>
    <w:bookmarkStart w:id="43" w:name="_Hlk74050823"/>
    <w:bookmarkStart w:id="44" w:name="_Hlk74050824"/>
    <w:bookmarkStart w:id="45" w:name="_Hlk74050968"/>
    <w:bookmarkStart w:id="46" w:name="_Hlk74050969"/>
    <w:bookmarkStart w:id="47" w:name="_Hlk74051008"/>
    <w:bookmarkStart w:id="48" w:name="_Hlk74051009"/>
    <w:bookmarkStart w:id="49" w:name="_Hlk74051922"/>
    <w:bookmarkStart w:id="50" w:name="_Hlk74051923"/>
    <w:bookmarkStart w:id="51" w:name="_Hlk74051958"/>
    <w:bookmarkStart w:id="52" w:name="_Hlk74051959"/>
    <w:bookmarkStart w:id="53" w:name="_Hlk74052075"/>
    <w:bookmarkStart w:id="54" w:name="_Hlk74052076"/>
    <w:bookmarkStart w:id="55" w:name="_Hlk74052105"/>
    <w:bookmarkStart w:id="56" w:name="_Hlk74052106"/>
    <w:bookmarkStart w:id="57" w:name="_Hlk74052670"/>
    <w:bookmarkStart w:id="58" w:name="_Hlk74052671"/>
    <w:bookmarkStart w:id="59" w:name="_Hlk74052701"/>
    <w:bookmarkStart w:id="60" w:name="_Hlk74052702"/>
    <w:bookmarkStart w:id="61" w:name="_Hlk74053265"/>
    <w:bookmarkStart w:id="62" w:name="_Hlk74053266"/>
    <w:bookmarkStart w:id="63" w:name="_Hlk74053291"/>
    <w:bookmarkStart w:id="64" w:name="_Hlk74053292"/>
    <w:bookmarkStart w:id="65" w:name="_Hlk74053567"/>
    <w:bookmarkStart w:id="66" w:name="_Hlk74053568"/>
    <w:bookmarkStart w:id="67" w:name="_Hlk74053594"/>
    <w:bookmarkStart w:id="68" w:name="_Hlk74053595"/>
    <w:bookmarkStart w:id="69" w:name="_Hlk74053760"/>
    <w:bookmarkStart w:id="70" w:name="_Hlk74053761"/>
    <w:bookmarkStart w:id="71" w:name="_Hlk74053786"/>
    <w:bookmarkStart w:id="72" w:name="_Hlk74053787"/>
    <w:bookmarkStart w:id="73" w:name="_Hlk74054761"/>
    <w:bookmarkStart w:id="74" w:name="_Hlk74054762"/>
    <w:bookmarkStart w:id="75" w:name="_Hlk74055050"/>
    <w:bookmarkStart w:id="76" w:name="_Hlk74055051"/>
    <w:bookmarkStart w:id="77" w:name="_Hlk74055179"/>
    <w:bookmarkStart w:id="78" w:name="_Hlk74055180"/>
    <w:bookmarkStart w:id="79" w:name="_Hlk74055220"/>
    <w:bookmarkStart w:id="80" w:name="_Hlk74055221"/>
    <w:bookmarkStart w:id="81" w:name="_Hlk74081404"/>
    <w:bookmarkStart w:id="82" w:name="_Hlk74081405"/>
    <w:bookmarkStart w:id="83" w:name="_Hlk74081446"/>
    <w:bookmarkStart w:id="84" w:name="_Hlk74081447"/>
    <w:bookmarkStart w:id="85" w:name="_Hlk74081615"/>
    <w:bookmarkStart w:id="86" w:name="_Hlk74081616"/>
    <w:bookmarkStart w:id="87" w:name="_Hlk74081649"/>
    <w:bookmarkStart w:id="88" w:name="_Hlk74081650"/>
    <w:bookmarkStart w:id="89" w:name="_Hlk74117583"/>
    <w:bookmarkStart w:id="90" w:name="_Hlk74117584"/>
    <w:bookmarkStart w:id="91" w:name="_Hlk74117617"/>
    <w:bookmarkStart w:id="92" w:name="_Hlk74117618"/>
    <w:bookmarkStart w:id="93" w:name="_Hlk74117787"/>
    <w:bookmarkStart w:id="94" w:name="_Hlk74117788"/>
    <w:bookmarkStart w:id="95" w:name="_Hlk74117864"/>
    <w:bookmarkStart w:id="96" w:name="_Hlk74117865"/>
    <w:bookmarkStart w:id="97" w:name="_Hlk74118601"/>
    <w:bookmarkStart w:id="98" w:name="_Hlk74118602"/>
    <w:bookmarkStart w:id="99" w:name="_Hlk74118704"/>
    <w:bookmarkStart w:id="100" w:name="_Hlk74118705"/>
  </w:p>
  <w:p w14:paraId="2CEE4710" w14:textId="57A4C3A5" w:rsidR="000741FB" w:rsidRDefault="000741FB" w:rsidP="000741FB">
    <w:pPr>
      <w:pStyle w:val="Header"/>
      <w:tabs>
        <w:tab w:val="clear" w:pos="4536"/>
        <w:tab w:val="clear" w:pos="9072"/>
        <w:tab w:val="left" w:pos="11055"/>
      </w:tabs>
      <w:jc w:val="right"/>
    </w:pPr>
    <w:r>
      <w:rPr>
        <w:noProof/>
      </w:rPr>
      <w:drawing>
        <wp:inline distT="0" distB="0" distL="0" distR="0" wp14:anchorId="4E1E669A" wp14:editId="73F34B83">
          <wp:extent cx="1527810" cy="367030"/>
          <wp:effectExtent l="0" t="0" r="0" b="0"/>
          <wp:docPr id="3" name="Picture 3"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klok, illustrati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810" cy="367030"/>
                  </a:xfrm>
                  <a:prstGeom prst="rect">
                    <a:avLst/>
                  </a:prstGeom>
                  <a:noFill/>
                  <a:ln>
                    <a:noFill/>
                  </a:ln>
                </pic:spPr>
              </pic:pic>
            </a:graphicData>
          </a:graphic>
        </wp:inline>
      </w:drawing>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14:paraId="4C290EFF" w14:textId="77777777" w:rsidR="000741FB" w:rsidRDefault="000741FB" w:rsidP="000741FB">
    <w:pPr>
      <w:pStyle w:val="Header"/>
      <w:tabs>
        <w:tab w:val="clear" w:pos="4536"/>
        <w:tab w:val="clear" w:pos="9072"/>
        <w:tab w:val="left" w:pos="11055"/>
      </w:tabs>
    </w:pPr>
  </w:p>
  <w:p w14:paraId="398B633D" w14:textId="47AE56BE" w:rsidR="00FC1FF6" w:rsidRDefault="00FC1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695B" w14:textId="77777777" w:rsidR="00143A79" w:rsidRDefault="00143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DFA"/>
    <w:multiLevelType w:val="hybridMultilevel"/>
    <w:tmpl w:val="1EF88690"/>
    <w:lvl w:ilvl="0" w:tplc="04130015">
      <w:start w:val="2"/>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FE34D6"/>
    <w:multiLevelType w:val="hybridMultilevel"/>
    <w:tmpl w:val="7DEE982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13B6A2C"/>
    <w:multiLevelType w:val="hybridMultilevel"/>
    <w:tmpl w:val="E27AF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9E2192"/>
    <w:multiLevelType w:val="hybridMultilevel"/>
    <w:tmpl w:val="A78E84C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5E4FCC"/>
    <w:multiLevelType w:val="hybridMultilevel"/>
    <w:tmpl w:val="00D8A9B6"/>
    <w:lvl w:ilvl="0" w:tplc="4080E20E">
      <w:start w:val="1"/>
      <w:numFmt w:val="decimal"/>
      <w:lvlText w:val="%1."/>
      <w:lvlJc w:val="left"/>
      <w:pPr>
        <w:ind w:left="720" w:hanging="360"/>
      </w:pPr>
      <w:rPr>
        <w:rFonts w:hint="default"/>
        <w:color w:val="365F91" w:themeColor="accent1" w:themeShade="BF"/>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B350DD"/>
    <w:multiLevelType w:val="hybridMultilevel"/>
    <w:tmpl w:val="502E86AE"/>
    <w:lvl w:ilvl="0" w:tplc="04130015">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8877DFD"/>
    <w:multiLevelType w:val="hybridMultilevel"/>
    <w:tmpl w:val="2B469ECC"/>
    <w:lvl w:ilvl="0" w:tplc="B80C5E04">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EDF4C24"/>
    <w:multiLevelType w:val="hybridMultilevel"/>
    <w:tmpl w:val="273EFDB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853C0F"/>
    <w:multiLevelType w:val="hybridMultilevel"/>
    <w:tmpl w:val="C406AAF0"/>
    <w:lvl w:ilvl="0" w:tplc="6DD602B6">
      <w:start w:val="1"/>
      <w:numFmt w:val="upp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F317435"/>
    <w:multiLevelType w:val="hybridMultilevel"/>
    <w:tmpl w:val="91C6E8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0205B6D"/>
    <w:multiLevelType w:val="hybridMultilevel"/>
    <w:tmpl w:val="45D8C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1DC5C21"/>
    <w:multiLevelType w:val="hybridMultilevel"/>
    <w:tmpl w:val="81309582"/>
    <w:lvl w:ilvl="0" w:tplc="04130015">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CE065F4"/>
    <w:multiLevelType w:val="hybridMultilevel"/>
    <w:tmpl w:val="33244C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1110404">
    <w:abstractNumId w:val="9"/>
  </w:num>
  <w:num w:numId="2" w16cid:durableId="242107255">
    <w:abstractNumId w:val="2"/>
  </w:num>
  <w:num w:numId="3" w16cid:durableId="512306292">
    <w:abstractNumId w:val="1"/>
  </w:num>
  <w:num w:numId="4" w16cid:durableId="472795363">
    <w:abstractNumId w:val="5"/>
  </w:num>
  <w:num w:numId="5" w16cid:durableId="1281378890">
    <w:abstractNumId w:val="11"/>
  </w:num>
  <w:num w:numId="6" w16cid:durableId="119736508">
    <w:abstractNumId w:val="10"/>
  </w:num>
  <w:num w:numId="7" w16cid:durableId="1275941340">
    <w:abstractNumId w:val="7"/>
  </w:num>
  <w:num w:numId="8" w16cid:durableId="386759785">
    <w:abstractNumId w:val="12"/>
  </w:num>
  <w:num w:numId="9" w16cid:durableId="1246526694">
    <w:abstractNumId w:val="0"/>
  </w:num>
  <w:num w:numId="10" w16cid:durableId="206338448">
    <w:abstractNumId w:val="4"/>
  </w:num>
  <w:num w:numId="11" w16cid:durableId="1139030081">
    <w:abstractNumId w:val="6"/>
  </w:num>
  <w:num w:numId="12" w16cid:durableId="1713310596">
    <w:abstractNumId w:val="8"/>
  </w:num>
  <w:num w:numId="13" w16cid:durableId="1481773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02932"/>
    <w:rsid w:val="00011FEA"/>
    <w:rsid w:val="000133FA"/>
    <w:rsid w:val="0001354D"/>
    <w:rsid w:val="00014B60"/>
    <w:rsid w:val="00016A9E"/>
    <w:rsid w:val="000179E7"/>
    <w:rsid w:val="00041C4A"/>
    <w:rsid w:val="00054F58"/>
    <w:rsid w:val="000554F4"/>
    <w:rsid w:val="00072B0F"/>
    <w:rsid w:val="000741FB"/>
    <w:rsid w:val="00084CFF"/>
    <w:rsid w:val="000859AD"/>
    <w:rsid w:val="00085E05"/>
    <w:rsid w:val="000958A7"/>
    <w:rsid w:val="00096423"/>
    <w:rsid w:val="000A3383"/>
    <w:rsid w:val="000A73CA"/>
    <w:rsid w:val="000A7499"/>
    <w:rsid w:val="000B045C"/>
    <w:rsid w:val="000B30B2"/>
    <w:rsid w:val="000C056F"/>
    <w:rsid w:val="000C2544"/>
    <w:rsid w:val="000D3730"/>
    <w:rsid w:val="000D471A"/>
    <w:rsid w:val="000E1353"/>
    <w:rsid w:val="000F49C9"/>
    <w:rsid w:val="000F511B"/>
    <w:rsid w:val="00100928"/>
    <w:rsid w:val="00101542"/>
    <w:rsid w:val="0010256B"/>
    <w:rsid w:val="001048C3"/>
    <w:rsid w:val="0010674D"/>
    <w:rsid w:val="001100F0"/>
    <w:rsid w:val="00127083"/>
    <w:rsid w:val="00130D34"/>
    <w:rsid w:val="0013533F"/>
    <w:rsid w:val="00142B81"/>
    <w:rsid w:val="00143A79"/>
    <w:rsid w:val="00146611"/>
    <w:rsid w:val="00151A1F"/>
    <w:rsid w:val="00175808"/>
    <w:rsid w:val="00177290"/>
    <w:rsid w:val="0018497C"/>
    <w:rsid w:val="00195673"/>
    <w:rsid w:val="001A1CF5"/>
    <w:rsid w:val="001B7AB1"/>
    <w:rsid w:val="001D057E"/>
    <w:rsid w:val="001E3048"/>
    <w:rsid w:val="001E3DB0"/>
    <w:rsid w:val="001E5A1E"/>
    <w:rsid w:val="001E6B07"/>
    <w:rsid w:val="00204E82"/>
    <w:rsid w:val="00205C72"/>
    <w:rsid w:val="00224EBB"/>
    <w:rsid w:val="0023722E"/>
    <w:rsid w:val="002447AB"/>
    <w:rsid w:val="00247B64"/>
    <w:rsid w:val="00255C56"/>
    <w:rsid w:val="00261865"/>
    <w:rsid w:val="00266576"/>
    <w:rsid w:val="00267B36"/>
    <w:rsid w:val="002815D7"/>
    <w:rsid w:val="002879E6"/>
    <w:rsid w:val="0029755E"/>
    <w:rsid w:val="002A70FF"/>
    <w:rsid w:val="002B426B"/>
    <w:rsid w:val="002B51AF"/>
    <w:rsid w:val="002C3B88"/>
    <w:rsid w:val="002C63EA"/>
    <w:rsid w:val="002D07AB"/>
    <w:rsid w:val="002D30EF"/>
    <w:rsid w:val="002D36B7"/>
    <w:rsid w:val="002D44FB"/>
    <w:rsid w:val="002D7B86"/>
    <w:rsid w:val="002F11BF"/>
    <w:rsid w:val="00307185"/>
    <w:rsid w:val="00310D08"/>
    <w:rsid w:val="00334EA6"/>
    <w:rsid w:val="00335AA1"/>
    <w:rsid w:val="00344F78"/>
    <w:rsid w:val="003457BA"/>
    <w:rsid w:val="00365C73"/>
    <w:rsid w:val="0037428F"/>
    <w:rsid w:val="00383175"/>
    <w:rsid w:val="0039182B"/>
    <w:rsid w:val="00392948"/>
    <w:rsid w:val="003960C5"/>
    <w:rsid w:val="003B0037"/>
    <w:rsid w:val="003B6615"/>
    <w:rsid w:val="003C0C6E"/>
    <w:rsid w:val="003C2669"/>
    <w:rsid w:val="003D1D53"/>
    <w:rsid w:val="003D4CBC"/>
    <w:rsid w:val="003D6A2D"/>
    <w:rsid w:val="003E0216"/>
    <w:rsid w:val="003E1536"/>
    <w:rsid w:val="003F3102"/>
    <w:rsid w:val="003F580E"/>
    <w:rsid w:val="003F7319"/>
    <w:rsid w:val="003F79FA"/>
    <w:rsid w:val="00400E6F"/>
    <w:rsid w:val="004030F5"/>
    <w:rsid w:val="00420878"/>
    <w:rsid w:val="00421C70"/>
    <w:rsid w:val="00423709"/>
    <w:rsid w:val="00426C71"/>
    <w:rsid w:val="00430478"/>
    <w:rsid w:val="004309CB"/>
    <w:rsid w:val="0043396D"/>
    <w:rsid w:val="00437D62"/>
    <w:rsid w:val="004430A7"/>
    <w:rsid w:val="00457BBE"/>
    <w:rsid w:val="0046140A"/>
    <w:rsid w:val="004630A2"/>
    <w:rsid w:val="00471167"/>
    <w:rsid w:val="00486F26"/>
    <w:rsid w:val="00492DF2"/>
    <w:rsid w:val="004B2FA8"/>
    <w:rsid w:val="004B48BC"/>
    <w:rsid w:val="004C3840"/>
    <w:rsid w:val="004D23DD"/>
    <w:rsid w:val="004D2677"/>
    <w:rsid w:val="004D476B"/>
    <w:rsid w:val="004E2930"/>
    <w:rsid w:val="005052FE"/>
    <w:rsid w:val="005178B3"/>
    <w:rsid w:val="005340DD"/>
    <w:rsid w:val="005349F6"/>
    <w:rsid w:val="005401E6"/>
    <w:rsid w:val="00544357"/>
    <w:rsid w:val="00560C2A"/>
    <w:rsid w:val="00573333"/>
    <w:rsid w:val="0057338D"/>
    <w:rsid w:val="005A3310"/>
    <w:rsid w:val="005B5850"/>
    <w:rsid w:val="005B7C16"/>
    <w:rsid w:val="005C0DEE"/>
    <w:rsid w:val="005D5F36"/>
    <w:rsid w:val="005E296E"/>
    <w:rsid w:val="005F2261"/>
    <w:rsid w:val="006011FB"/>
    <w:rsid w:val="006071FB"/>
    <w:rsid w:val="00615200"/>
    <w:rsid w:val="006165F1"/>
    <w:rsid w:val="00637DB6"/>
    <w:rsid w:val="006504D5"/>
    <w:rsid w:val="0065438A"/>
    <w:rsid w:val="00677933"/>
    <w:rsid w:val="006850B2"/>
    <w:rsid w:val="00686310"/>
    <w:rsid w:val="00686377"/>
    <w:rsid w:val="00696280"/>
    <w:rsid w:val="006A532D"/>
    <w:rsid w:val="006A6D52"/>
    <w:rsid w:val="006B5D14"/>
    <w:rsid w:val="006D6501"/>
    <w:rsid w:val="006F4F12"/>
    <w:rsid w:val="0070550A"/>
    <w:rsid w:val="00707A6C"/>
    <w:rsid w:val="00714DFF"/>
    <w:rsid w:val="00745635"/>
    <w:rsid w:val="0074599C"/>
    <w:rsid w:val="00751B75"/>
    <w:rsid w:val="00751F0F"/>
    <w:rsid w:val="0075457C"/>
    <w:rsid w:val="00755899"/>
    <w:rsid w:val="0076060C"/>
    <w:rsid w:val="007729AF"/>
    <w:rsid w:val="00790709"/>
    <w:rsid w:val="00793A7E"/>
    <w:rsid w:val="00797F38"/>
    <w:rsid w:val="007A0B92"/>
    <w:rsid w:val="007B443B"/>
    <w:rsid w:val="007C17BC"/>
    <w:rsid w:val="007C1B03"/>
    <w:rsid w:val="007C5DDD"/>
    <w:rsid w:val="007D1722"/>
    <w:rsid w:val="007D17B3"/>
    <w:rsid w:val="007D7074"/>
    <w:rsid w:val="007E6A71"/>
    <w:rsid w:val="007F3BE5"/>
    <w:rsid w:val="007F45A9"/>
    <w:rsid w:val="007F772A"/>
    <w:rsid w:val="00800306"/>
    <w:rsid w:val="008042D8"/>
    <w:rsid w:val="00810441"/>
    <w:rsid w:val="008119DC"/>
    <w:rsid w:val="00813713"/>
    <w:rsid w:val="0081632F"/>
    <w:rsid w:val="008205A4"/>
    <w:rsid w:val="00822445"/>
    <w:rsid w:val="008229CB"/>
    <w:rsid w:val="008230A1"/>
    <w:rsid w:val="00824DED"/>
    <w:rsid w:val="00825E46"/>
    <w:rsid w:val="00840BF4"/>
    <w:rsid w:val="00842F80"/>
    <w:rsid w:val="00857BDD"/>
    <w:rsid w:val="00866385"/>
    <w:rsid w:val="008728CC"/>
    <w:rsid w:val="00873082"/>
    <w:rsid w:val="0087328F"/>
    <w:rsid w:val="00875CB9"/>
    <w:rsid w:val="008774BC"/>
    <w:rsid w:val="00883860"/>
    <w:rsid w:val="0088671E"/>
    <w:rsid w:val="008A0CA6"/>
    <w:rsid w:val="008B77EB"/>
    <w:rsid w:val="008C02A9"/>
    <w:rsid w:val="008C2FD5"/>
    <w:rsid w:val="008E1C81"/>
    <w:rsid w:val="008E7790"/>
    <w:rsid w:val="008E7D78"/>
    <w:rsid w:val="008F21F5"/>
    <w:rsid w:val="00903A88"/>
    <w:rsid w:val="00907B8F"/>
    <w:rsid w:val="009149C5"/>
    <w:rsid w:val="00915591"/>
    <w:rsid w:val="00916C87"/>
    <w:rsid w:val="00922FA3"/>
    <w:rsid w:val="00925129"/>
    <w:rsid w:val="0092654C"/>
    <w:rsid w:val="009340C5"/>
    <w:rsid w:val="009519DD"/>
    <w:rsid w:val="0095608E"/>
    <w:rsid w:val="009648D5"/>
    <w:rsid w:val="00970E23"/>
    <w:rsid w:val="009724CC"/>
    <w:rsid w:val="009754AD"/>
    <w:rsid w:val="00977991"/>
    <w:rsid w:val="00981C93"/>
    <w:rsid w:val="0098563C"/>
    <w:rsid w:val="009A01C8"/>
    <w:rsid w:val="009A3267"/>
    <w:rsid w:val="009B4E65"/>
    <w:rsid w:val="009B712C"/>
    <w:rsid w:val="009C7295"/>
    <w:rsid w:val="009D13CE"/>
    <w:rsid w:val="009D493E"/>
    <w:rsid w:val="009D5296"/>
    <w:rsid w:val="009F63B5"/>
    <w:rsid w:val="00A04848"/>
    <w:rsid w:val="00A1398D"/>
    <w:rsid w:val="00A13E43"/>
    <w:rsid w:val="00A63146"/>
    <w:rsid w:val="00A66FD1"/>
    <w:rsid w:val="00A91275"/>
    <w:rsid w:val="00A9140B"/>
    <w:rsid w:val="00A962F0"/>
    <w:rsid w:val="00AA33A6"/>
    <w:rsid w:val="00AA4470"/>
    <w:rsid w:val="00AB78B3"/>
    <w:rsid w:val="00AC4235"/>
    <w:rsid w:val="00AD2F19"/>
    <w:rsid w:val="00AE005A"/>
    <w:rsid w:val="00AE01D8"/>
    <w:rsid w:val="00AE08F2"/>
    <w:rsid w:val="00AE6516"/>
    <w:rsid w:val="00B05B9D"/>
    <w:rsid w:val="00B13045"/>
    <w:rsid w:val="00B217BB"/>
    <w:rsid w:val="00B251BA"/>
    <w:rsid w:val="00B264E9"/>
    <w:rsid w:val="00B26584"/>
    <w:rsid w:val="00B3136A"/>
    <w:rsid w:val="00B4763F"/>
    <w:rsid w:val="00B513AF"/>
    <w:rsid w:val="00B533C2"/>
    <w:rsid w:val="00B537C7"/>
    <w:rsid w:val="00B5770F"/>
    <w:rsid w:val="00B57942"/>
    <w:rsid w:val="00B620F6"/>
    <w:rsid w:val="00B624CF"/>
    <w:rsid w:val="00B67760"/>
    <w:rsid w:val="00B770B6"/>
    <w:rsid w:val="00B83259"/>
    <w:rsid w:val="00B84B4D"/>
    <w:rsid w:val="00B97ABF"/>
    <w:rsid w:val="00B97DDE"/>
    <w:rsid w:val="00BA795F"/>
    <w:rsid w:val="00BB4ABC"/>
    <w:rsid w:val="00BB538B"/>
    <w:rsid w:val="00BC14B7"/>
    <w:rsid w:val="00BC6EEB"/>
    <w:rsid w:val="00BD2AF8"/>
    <w:rsid w:val="00BE575D"/>
    <w:rsid w:val="00BE7F30"/>
    <w:rsid w:val="00BF14C2"/>
    <w:rsid w:val="00BF4CEF"/>
    <w:rsid w:val="00C13FD7"/>
    <w:rsid w:val="00C26926"/>
    <w:rsid w:val="00C47F0D"/>
    <w:rsid w:val="00C52CC2"/>
    <w:rsid w:val="00C55C10"/>
    <w:rsid w:val="00C631F2"/>
    <w:rsid w:val="00C6479E"/>
    <w:rsid w:val="00C667CF"/>
    <w:rsid w:val="00C71577"/>
    <w:rsid w:val="00C71F88"/>
    <w:rsid w:val="00C72378"/>
    <w:rsid w:val="00C727A2"/>
    <w:rsid w:val="00C74FB2"/>
    <w:rsid w:val="00C857C6"/>
    <w:rsid w:val="00CA5783"/>
    <w:rsid w:val="00CA62E3"/>
    <w:rsid w:val="00CA6BF7"/>
    <w:rsid w:val="00CB6395"/>
    <w:rsid w:val="00CC5A7A"/>
    <w:rsid w:val="00CD3711"/>
    <w:rsid w:val="00CE097F"/>
    <w:rsid w:val="00CE284F"/>
    <w:rsid w:val="00CE472D"/>
    <w:rsid w:val="00CE48DF"/>
    <w:rsid w:val="00CE5DD9"/>
    <w:rsid w:val="00CE7439"/>
    <w:rsid w:val="00CF6EF7"/>
    <w:rsid w:val="00D22051"/>
    <w:rsid w:val="00D30E8E"/>
    <w:rsid w:val="00D3288A"/>
    <w:rsid w:val="00D330CA"/>
    <w:rsid w:val="00D338F2"/>
    <w:rsid w:val="00D41226"/>
    <w:rsid w:val="00D45815"/>
    <w:rsid w:val="00D46D1B"/>
    <w:rsid w:val="00D51122"/>
    <w:rsid w:val="00D70F7A"/>
    <w:rsid w:val="00D83B78"/>
    <w:rsid w:val="00D96564"/>
    <w:rsid w:val="00D96E7D"/>
    <w:rsid w:val="00DA2099"/>
    <w:rsid w:val="00DA68E8"/>
    <w:rsid w:val="00DA6FD9"/>
    <w:rsid w:val="00DA79D2"/>
    <w:rsid w:val="00DB0588"/>
    <w:rsid w:val="00DB5FEF"/>
    <w:rsid w:val="00DB692F"/>
    <w:rsid w:val="00DB7A44"/>
    <w:rsid w:val="00DC3BDC"/>
    <w:rsid w:val="00DE2160"/>
    <w:rsid w:val="00DE2F68"/>
    <w:rsid w:val="00DF1F62"/>
    <w:rsid w:val="00DF2C9E"/>
    <w:rsid w:val="00E05E06"/>
    <w:rsid w:val="00E05EAC"/>
    <w:rsid w:val="00E12621"/>
    <w:rsid w:val="00E16F8B"/>
    <w:rsid w:val="00E21A9F"/>
    <w:rsid w:val="00E45E52"/>
    <w:rsid w:val="00E50CF5"/>
    <w:rsid w:val="00E54AEB"/>
    <w:rsid w:val="00E710D6"/>
    <w:rsid w:val="00E71EF5"/>
    <w:rsid w:val="00E938D2"/>
    <w:rsid w:val="00EA3129"/>
    <w:rsid w:val="00EA654E"/>
    <w:rsid w:val="00EB13F5"/>
    <w:rsid w:val="00EC2A40"/>
    <w:rsid w:val="00EC4FBE"/>
    <w:rsid w:val="00EE111C"/>
    <w:rsid w:val="00EE1E22"/>
    <w:rsid w:val="00EE2FF8"/>
    <w:rsid w:val="00EE35B1"/>
    <w:rsid w:val="00F109AA"/>
    <w:rsid w:val="00F13816"/>
    <w:rsid w:val="00F175C1"/>
    <w:rsid w:val="00F22484"/>
    <w:rsid w:val="00F3575D"/>
    <w:rsid w:val="00F4170E"/>
    <w:rsid w:val="00F52925"/>
    <w:rsid w:val="00F57EA6"/>
    <w:rsid w:val="00F57ED5"/>
    <w:rsid w:val="00F6306F"/>
    <w:rsid w:val="00F66189"/>
    <w:rsid w:val="00F7342B"/>
    <w:rsid w:val="00F76131"/>
    <w:rsid w:val="00F90C1C"/>
    <w:rsid w:val="00F94906"/>
    <w:rsid w:val="00F9721B"/>
    <w:rsid w:val="00FA24DD"/>
    <w:rsid w:val="00FB2038"/>
    <w:rsid w:val="00FB5AC7"/>
    <w:rsid w:val="00FB7E09"/>
    <w:rsid w:val="00FC1343"/>
    <w:rsid w:val="00FC1FF6"/>
    <w:rsid w:val="00FC675B"/>
    <w:rsid w:val="00FF4DE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7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F51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E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3E43"/>
  </w:style>
  <w:style w:type="paragraph" w:styleId="Footer">
    <w:name w:val="footer"/>
    <w:basedOn w:val="Normal"/>
    <w:link w:val="FooterChar"/>
    <w:uiPriority w:val="99"/>
    <w:unhideWhenUsed/>
    <w:rsid w:val="00A13E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3E43"/>
  </w:style>
  <w:style w:type="paragraph" w:styleId="BalloonText">
    <w:name w:val="Balloon Text"/>
    <w:basedOn w:val="Normal"/>
    <w:link w:val="BalloonTextChar"/>
    <w:uiPriority w:val="99"/>
    <w:semiHidden/>
    <w:unhideWhenUsed/>
    <w:rsid w:val="00A13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43"/>
    <w:rPr>
      <w:rFonts w:ascii="Tahoma" w:hAnsi="Tahoma" w:cs="Tahoma"/>
      <w:sz w:val="16"/>
      <w:szCs w:val="16"/>
    </w:rPr>
  </w:style>
  <w:style w:type="table" w:styleId="TableGrid">
    <w:name w:val="Table Grid"/>
    <w:basedOn w:val="TableNorma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0550A"/>
    <w:rPr>
      <w:sz w:val="16"/>
      <w:szCs w:val="16"/>
    </w:rPr>
  </w:style>
  <w:style w:type="paragraph" w:styleId="CommentText">
    <w:name w:val="annotation text"/>
    <w:basedOn w:val="Normal"/>
    <w:link w:val="CommentTextChar"/>
    <w:uiPriority w:val="99"/>
    <w:semiHidden/>
    <w:unhideWhenUsed/>
    <w:rsid w:val="0070550A"/>
    <w:pPr>
      <w:spacing w:line="240" w:lineRule="auto"/>
    </w:pPr>
    <w:rPr>
      <w:sz w:val="20"/>
      <w:szCs w:val="20"/>
    </w:rPr>
  </w:style>
  <w:style w:type="character" w:customStyle="1" w:styleId="CommentTextChar">
    <w:name w:val="Comment Text Char"/>
    <w:basedOn w:val="DefaultParagraphFont"/>
    <w:link w:val="CommentText"/>
    <w:uiPriority w:val="99"/>
    <w:semiHidden/>
    <w:rsid w:val="0070550A"/>
    <w:rPr>
      <w:sz w:val="20"/>
      <w:szCs w:val="20"/>
    </w:rPr>
  </w:style>
  <w:style w:type="paragraph" w:styleId="CommentSubject">
    <w:name w:val="annotation subject"/>
    <w:basedOn w:val="CommentText"/>
    <w:next w:val="CommentText"/>
    <w:link w:val="CommentSubjectChar"/>
    <w:uiPriority w:val="99"/>
    <w:semiHidden/>
    <w:unhideWhenUsed/>
    <w:rsid w:val="0070550A"/>
    <w:rPr>
      <w:b/>
      <w:bCs/>
    </w:rPr>
  </w:style>
  <w:style w:type="character" w:customStyle="1" w:styleId="CommentSubjectChar">
    <w:name w:val="Comment Subject Char"/>
    <w:basedOn w:val="CommentTextChar"/>
    <w:link w:val="CommentSubject"/>
    <w:uiPriority w:val="99"/>
    <w:semiHidden/>
    <w:rsid w:val="0070550A"/>
    <w:rPr>
      <w:b/>
      <w:bCs/>
      <w:sz w:val="20"/>
      <w:szCs w:val="20"/>
    </w:rPr>
  </w:style>
  <w:style w:type="character" w:styleId="Hyperlink">
    <w:name w:val="Hyperlink"/>
    <w:basedOn w:val="DefaultParagraphFont"/>
    <w:uiPriority w:val="99"/>
    <w:unhideWhenUsed/>
    <w:rsid w:val="006011FB"/>
    <w:rPr>
      <w:color w:val="0000FF" w:themeColor="hyperlink"/>
      <w:u w:val="single"/>
    </w:rPr>
  </w:style>
  <w:style w:type="character" w:styleId="FollowedHyperlink">
    <w:name w:val="FollowedHyperlink"/>
    <w:basedOn w:val="DefaultParagraphFont"/>
    <w:uiPriority w:val="99"/>
    <w:semiHidden/>
    <w:unhideWhenUsed/>
    <w:rsid w:val="009648D5"/>
    <w:rPr>
      <w:color w:val="800080" w:themeColor="followedHyperlink"/>
      <w:u w:val="single"/>
    </w:rPr>
  </w:style>
  <w:style w:type="character" w:styleId="SubtleEmphasis">
    <w:name w:val="Subtle Emphasis"/>
    <w:basedOn w:val="DefaultParagraphFont"/>
    <w:uiPriority w:val="19"/>
    <w:qFormat/>
    <w:rsid w:val="00AE08F2"/>
    <w:rPr>
      <w:i/>
      <w:iCs/>
      <w:color w:val="404040" w:themeColor="text1" w:themeTint="BF"/>
    </w:rPr>
  </w:style>
  <w:style w:type="paragraph" w:styleId="Revision">
    <w:name w:val="Revision"/>
    <w:hidden/>
    <w:uiPriority w:val="99"/>
    <w:semiHidden/>
    <w:rsid w:val="00AE08F2"/>
    <w:pPr>
      <w:spacing w:after="0" w:line="240" w:lineRule="auto"/>
    </w:pPr>
  </w:style>
  <w:style w:type="paragraph" w:styleId="ListParagraph">
    <w:name w:val="List Paragraph"/>
    <w:basedOn w:val="Normal"/>
    <w:uiPriority w:val="34"/>
    <w:qFormat/>
    <w:rsid w:val="00D3288A"/>
    <w:pPr>
      <w:ind w:left="720"/>
      <w:contextualSpacing/>
    </w:pPr>
  </w:style>
  <w:style w:type="paragraph" w:styleId="FootnoteText">
    <w:name w:val="footnote text"/>
    <w:basedOn w:val="Normal"/>
    <w:link w:val="FootnoteTextChar"/>
    <w:uiPriority w:val="99"/>
    <w:semiHidden/>
    <w:unhideWhenUsed/>
    <w:rsid w:val="00714D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DFF"/>
    <w:rPr>
      <w:sz w:val="20"/>
      <w:szCs w:val="20"/>
    </w:rPr>
  </w:style>
  <w:style w:type="character" w:styleId="FootnoteReference">
    <w:name w:val="footnote reference"/>
    <w:basedOn w:val="DefaultParagraphFont"/>
    <w:uiPriority w:val="99"/>
    <w:semiHidden/>
    <w:unhideWhenUsed/>
    <w:rsid w:val="00714DFF"/>
    <w:rPr>
      <w:vertAlign w:val="superscript"/>
    </w:rPr>
  </w:style>
  <w:style w:type="table" w:styleId="GridTable1Light-Accent4">
    <w:name w:val="Grid Table 1 Light Accent 4"/>
    <w:basedOn w:val="TableNormal"/>
    <w:uiPriority w:val="46"/>
    <w:rsid w:val="00714DFF"/>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E13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B7E0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2618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A33A6"/>
    <w:rPr>
      <w:color w:val="605E5C"/>
      <w:shd w:val="clear" w:color="auto" w:fill="E1DFDD"/>
    </w:rPr>
  </w:style>
  <w:style w:type="character" w:styleId="PlaceholderText">
    <w:name w:val="Placeholder Text"/>
    <w:basedOn w:val="DefaultParagraphFont"/>
    <w:uiPriority w:val="99"/>
    <w:semiHidden/>
    <w:rsid w:val="000D3730"/>
    <w:rPr>
      <w:color w:val="808080"/>
    </w:rPr>
  </w:style>
  <w:style w:type="character" w:customStyle="1" w:styleId="Heading1Char">
    <w:name w:val="Heading 1 Char"/>
    <w:basedOn w:val="DefaultParagraphFont"/>
    <w:link w:val="Heading1"/>
    <w:uiPriority w:val="9"/>
    <w:rsid w:val="00130D3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F511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0F511B"/>
    <w:pPr>
      <w:spacing w:line="259" w:lineRule="auto"/>
      <w:outlineLvl w:val="9"/>
    </w:pPr>
    <w:rPr>
      <w:lang w:val="en-US" w:eastAsia="en-US"/>
    </w:rPr>
  </w:style>
  <w:style w:type="paragraph" w:styleId="TOC1">
    <w:name w:val="toc 1"/>
    <w:basedOn w:val="Normal"/>
    <w:next w:val="Normal"/>
    <w:autoRedefine/>
    <w:uiPriority w:val="39"/>
    <w:unhideWhenUsed/>
    <w:rsid w:val="000F511B"/>
    <w:pPr>
      <w:spacing w:after="100"/>
    </w:pPr>
  </w:style>
  <w:style w:type="paragraph" w:styleId="TOC2">
    <w:name w:val="toc 2"/>
    <w:basedOn w:val="Normal"/>
    <w:next w:val="Normal"/>
    <w:autoRedefine/>
    <w:uiPriority w:val="39"/>
    <w:unhideWhenUsed/>
    <w:rsid w:val="000F511B"/>
    <w:pPr>
      <w:spacing w:after="100"/>
      <w:ind w:left="220"/>
    </w:pPr>
  </w:style>
  <w:style w:type="table" w:styleId="GridTable2-Accent4">
    <w:name w:val="Grid Table 2 Accent 4"/>
    <w:basedOn w:val="TableNormal"/>
    <w:uiPriority w:val="47"/>
    <w:rsid w:val="00B26584"/>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4">
    <w:name w:val="List Table 2 Accent 4"/>
    <w:basedOn w:val="TableNormal"/>
    <w:uiPriority w:val="47"/>
    <w:rsid w:val="00335AA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4">
    <w:name w:val="Grid Table 4 Accent 4"/>
    <w:basedOn w:val="TableNormal"/>
    <w:uiPriority w:val="49"/>
    <w:rsid w:val="004C384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diagramLayout" Target="diagrams/layout1.xml"/><Relationship Id="rId26" Type="http://schemas.openxmlformats.org/officeDocument/2006/relationships/hyperlink" Target="https://www.afm.nl/~/profmedia/files/wet-regelgeving/beleidsuitingen/beleidsregels/herziene-beleidsregel-geschiktheid.pdf" TargetMode="External"/><Relationship Id="rId21" Type="http://schemas.microsoft.com/office/2007/relationships/diagramDrawing" Target="diagrams/drawing1.xml"/><Relationship Id="rId34"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diagramData" Target="diagrams/data1.xml"/><Relationship Id="rId25" Type="http://schemas.openxmlformats.org/officeDocument/2006/relationships/hyperlink" Target="https://www.afm.nl/~/profmedia/files/wet-regelgeving/beleidsuitingen/beleidsregels/herziene-beleidsregel-geschiktheid.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fm.nl/nl-nl/sector/themas/toetsingen/toetsing-bestuurders-en-commissarissen/beoordeling-geschiktheid" TargetMode="External"/><Relationship Id="rId20" Type="http://schemas.openxmlformats.org/officeDocument/2006/relationships/diagramColors" Target="diagrams/colors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fm.nl/~/profmedia/files/wet-regelgeving/beleidsuitingen/beleidsregels/herziene-beleidsregel-geschiktheid.pdf"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ndersteuning_Personentoetsingen@afm.nl" TargetMode="External"/><Relationship Id="rId23" Type="http://schemas.openxmlformats.org/officeDocument/2006/relationships/hyperlink" Target="https://www.afm.nl/~/profmedia/files/wet-regelgeving/beleidsuitingen/beleidsregels/herziene-beleidsregel-geschiktheid.pdf" TargetMode="External"/><Relationship Id="rId28" Type="http://schemas.openxmlformats.org/officeDocument/2006/relationships/hyperlink" Target="https://www.dnb.nl/voor-de-sector/open-boek-toezicht/sectoren/beleggingsinstellingen/prudentieel-toezicht/factsheet-prudentiele-aandachtspunten-bij-aanvragen-en-in-het-doorlopend-toezicht/" TargetMode="External"/><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diagramQuickStyle" Target="diagrams/quickStyle1.xml"/><Relationship Id="rId31" Type="http://schemas.openxmlformats.org/officeDocument/2006/relationships/footer" Target="footer1.xml"/><Relationship Id="rId35"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hyperlink" Target="https://www.afm.nl/nl-nl/sector/themas/toetsingen/toetsing-bestuurders-en-commissarissen/beoordeling-geschiktheid" TargetMode="External"/><Relationship Id="rId22" Type="http://schemas.openxmlformats.org/officeDocument/2006/relationships/hyperlink" Target="https://www.afm.nl/~/profmedia/files/wet-regelgeving/beleidsuitingen/beleidsregels/herziene-beleidsregel-geschiktheid.pdf" TargetMode="External"/><Relationship Id="rId27" Type="http://schemas.openxmlformats.org/officeDocument/2006/relationships/hyperlink" Target="https://www.dnb.nl/voor-de-sector/open-boek-toezicht/sectoren/beleggingsinstellingen/prudentieel-toezicht/factsheet-prudentiele-aandachtspunten-bij-aanvragen-en-in-het-doorlopend-toezicht/" TargetMode="External"/><Relationship Id="rId30" Type="http://schemas.openxmlformats.org/officeDocument/2006/relationships/header" Target="header2.xml"/><Relationship Id="rId8"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6106F7-0121-4C22-A9CC-BE74FD9A9B03}" type="doc">
      <dgm:prSet loTypeId="urn:microsoft.com/office/officeart/2008/layout/PictureStrips" loCatId="list" qsTypeId="urn:microsoft.com/office/officeart/2005/8/quickstyle/simple1" qsCatId="simple" csTypeId="urn:microsoft.com/office/officeart/2005/8/colors/accent4_2" csCatId="accent4" phldr="1"/>
      <dgm:spPr/>
      <dgm:t>
        <a:bodyPr/>
        <a:lstStyle/>
        <a:p>
          <a:endParaRPr lang="nl-NL"/>
        </a:p>
      </dgm:t>
    </dgm:pt>
    <dgm:pt modelId="{122D7098-E2DA-46EC-A01C-39E7530D71CB}">
      <dgm:prSet phldrT="[Text]"/>
      <dgm:spPr>
        <a:ln>
          <a:noFill/>
        </a:ln>
      </dgm:spPr>
      <dgm:t>
        <a:bodyPr/>
        <a:lstStyle/>
        <a:p>
          <a:pPr>
            <a:buFont typeface="+mj-lt"/>
            <a:buAutoNum type="arabicPeriod"/>
          </a:pPr>
          <a:r>
            <a:rPr lang="nl-NL" b="1" u="none">
              <a:solidFill>
                <a:schemeClr val="accent4">
                  <a:lumMod val="75000"/>
                </a:schemeClr>
              </a:solidFill>
            </a:rPr>
            <a:t>Hoe concreter, hoe beter</a:t>
          </a:r>
        </a:p>
        <a:p>
          <a:pPr>
            <a:buFont typeface="+mj-lt"/>
            <a:buAutoNum type="arabicPeriod"/>
          </a:pPr>
          <a:r>
            <a:rPr lang="nl-NL">
              <a:solidFill>
                <a:schemeClr val="accent4">
                  <a:lumMod val="75000"/>
                </a:schemeClr>
              </a:solidFill>
            </a:rPr>
            <a:t>Maak uw onderbouwing van de kennis en ervaring concreet (wanneer, waar, in welke hoedanigheid, wat heeft u gedaan, verantwoordelijkheden, voorbeelden, behaalde resultaten, etc).</a:t>
          </a:r>
          <a:endParaRPr lang="nl-NL" u="none">
            <a:solidFill>
              <a:schemeClr val="accent4">
                <a:lumMod val="75000"/>
              </a:schemeClr>
            </a:solidFill>
          </a:endParaRPr>
        </a:p>
      </dgm:t>
    </dgm:pt>
    <dgm:pt modelId="{C12E4D7B-31AC-49BC-86B1-AA3A6572C17C}" type="parTrans" cxnId="{11E07A05-79D9-43E4-88D8-496BFAD4C5E7}">
      <dgm:prSet/>
      <dgm:spPr/>
      <dgm:t>
        <a:bodyPr/>
        <a:lstStyle/>
        <a:p>
          <a:endParaRPr lang="nl-NL">
            <a:solidFill>
              <a:schemeClr val="accent4">
                <a:lumMod val="75000"/>
              </a:schemeClr>
            </a:solidFill>
          </a:endParaRPr>
        </a:p>
      </dgm:t>
    </dgm:pt>
    <dgm:pt modelId="{BED92D85-2AE0-403F-B378-2CC796596B13}" type="sibTrans" cxnId="{11E07A05-79D9-43E4-88D8-496BFAD4C5E7}">
      <dgm:prSet/>
      <dgm:spPr/>
      <dgm:t>
        <a:bodyPr/>
        <a:lstStyle/>
        <a:p>
          <a:endParaRPr lang="nl-NL">
            <a:solidFill>
              <a:schemeClr val="accent4">
                <a:lumMod val="75000"/>
              </a:schemeClr>
            </a:solidFill>
          </a:endParaRPr>
        </a:p>
      </dgm:t>
    </dgm:pt>
    <dgm:pt modelId="{EFE8533E-60EB-49CE-85CF-0F98BADA4D65}">
      <dgm:prSet phldrT="[Text]"/>
      <dgm:spPr>
        <a:ln>
          <a:noFill/>
        </a:ln>
      </dgm:spPr>
      <dgm:t>
        <a:bodyPr/>
        <a:lstStyle/>
        <a:p>
          <a:r>
            <a:rPr lang="nl-NL" b="1" u="none">
              <a:solidFill>
                <a:schemeClr val="accent4">
                  <a:lumMod val="75000"/>
                </a:schemeClr>
              </a:solidFill>
            </a:rPr>
            <a:t>Voorkom vertraging</a:t>
          </a:r>
        </a:p>
        <a:p>
          <a:r>
            <a:rPr lang="nl-NL">
              <a:solidFill>
                <a:schemeClr val="accent4">
                  <a:lumMod val="75000"/>
                </a:schemeClr>
              </a:solidFill>
            </a:rPr>
            <a:t>Antwoorden als “</a:t>
          </a:r>
          <a:r>
            <a:rPr lang="nl-NL" i="1">
              <a:solidFill>
                <a:schemeClr val="accent4">
                  <a:lumMod val="75000"/>
                </a:schemeClr>
              </a:solidFill>
            </a:rPr>
            <a:t>zie cv</a:t>
          </a:r>
          <a:r>
            <a:rPr lang="nl-NL">
              <a:solidFill>
                <a:schemeClr val="accent4">
                  <a:lumMod val="75000"/>
                </a:schemeClr>
              </a:solidFill>
            </a:rPr>
            <a:t>”, “</a:t>
          </a:r>
          <a:r>
            <a:rPr lang="nl-NL" i="1">
              <a:solidFill>
                <a:schemeClr val="accent4">
                  <a:lumMod val="75000"/>
                </a:schemeClr>
              </a:solidFill>
            </a:rPr>
            <a:t>20 jaar ervaring in de branche</a:t>
          </a:r>
          <a:r>
            <a:rPr lang="nl-NL">
              <a:solidFill>
                <a:schemeClr val="accent4">
                  <a:lumMod val="75000"/>
                </a:schemeClr>
              </a:solidFill>
            </a:rPr>
            <a:t>”, “</a:t>
          </a:r>
          <a:r>
            <a:rPr lang="nl-NL" i="1">
              <a:solidFill>
                <a:schemeClr val="accent4">
                  <a:lumMod val="75000"/>
                </a:schemeClr>
              </a:solidFill>
            </a:rPr>
            <a:t>heb hier in mijn loopbaan veel mee te maken gehad</a:t>
          </a:r>
          <a:r>
            <a:rPr lang="nl-NL">
              <a:solidFill>
                <a:schemeClr val="accent4">
                  <a:lumMod val="75000"/>
                </a:schemeClr>
              </a:solidFill>
            </a:rPr>
            <a:t>” en ontbrekende bijlagen, geven ons onvoldoende informatie en leiden veelal tot een aanvullend informatieverzoek, opschorting en vertraging in de afhandeling van uw aanmelding.</a:t>
          </a:r>
          <a:endParaRPr lang="nl-NL" u="none">
            <a:solidFill>
              <a:schemeClr val="accent4">
                <a:lumMod val="75000"/>
              </a:schemeClr>
            </a:solidFill>
          </a:endParaRPr>
        </a:p>
      </dgm:t>
    </dgm:pt>
    <dgm:pt modelId="{4C6ED256-14A1-45AB-A72D-2C39AE269F87}" type="parTrans" cxnId="{8D34BECA-975F-48E0-A501-8B74BAAF6446}">
      <dgm:prSet/>
      <dgm:spPr/>
      <dgm:t>
        <a:bodyPr/>
        <a:lstStyle/>
        <a:p>
          <a:endParaRPr lang="nl-NL">
            <a:solidFill>
              <a:schemeClr val="accent4">
                <a:lumMod val="75000"/>
              </a:schemeClr>
            </a:solidFill>
          </a:endParaRPr>
        </a:p>
      </dgm:t>
    </dgm:pt>
    <dgm:pt modelId="{9B5D958A-23BF-4EFE-BE37-FFFD40E8C881}" type="sibTrans" cxnId="{8D34BECA-975F-48E0-A501-8B74BAAF6446}">
      <dgm:prSet/>
      <dgm:spPr/>
      <dgm:t>
        <a:bodyPr/>
        <a:lstStyle/>
        <a:p>
          <a:endParaRPr lang="nl-NL">
            <a:solidFill>
              <a:schemeClr val="accent4">
                <a:lumMod val="75000"/>
              </a:schemeClr>
            </a:solidFill>
          </a:endParaRPr>
        </a:p>
      </dgm:t>
    </dgm:pt>
    <dgm:pt modelId="{B0A4C8A6-E883-4A4E-B0A9-ECBB9BF74CCE}">
      <dgm:prSet phldrT="[Text]"/>
      <dgm:spPr>
        <a:ln>
          <a:noFill/>
        </a:ln>
      </dgm:spPr>
      <dgm:t>
        <a:bodyPr/>
        <a:lstStyle/>
        <a:p>
          <a:r>
            <a:rPr lang="nl-NL" b="1" u="none">
              <a:solidFill>
                <a:schemeClr val="accent4">
                  <a:lumMod val="75000"/>
                </a:schemeClr>
              </a:solidFill>
            </a:rPr>
            <a:t>Tijdgebonden</a:t>
          </a:r>
        </a:p>
        <a:p>
          <a:r>
            <a:rPr lang="nl-NL">
              <a:solidFill>
                <a:schemeClr val="accent4">
                  <a:lumMod val="75000"/>
                </a:schemeClr>
              </a:solidFill>
            </a:rPr>
            <a:t>Kennis en ervaring dienen actueel te zijn. Per onderdeel van de Beleidsregel geldt dat deze ervaring of kennis niet ouder dan vijf en tien jaar voorafgaand aan de beoordeling mag zijn opgedaan. In de matrix is per onderdeel opgenomen of de ervaring op dat onderdeel niet ouder mag zijn dan vijf of tien jaar. </a:t>
          </a:r>
          <a:endParaRPr lang="nl-NL" u="none">
            <a:solidFill>
              <a:schemeClr val="accent4">
                <a:lumMod val="75000"/>
              </a:schemeClr>
            </a:solidFill>
          </a:endParaRPr>
        </a:p>
      </dgm:t>
    </dgm:pt>
    <dgm:pt modelId="{8AFAD9C0-EF28-48FC-AC0A-04A72EC0E406}" type="parTrans" cxnId="{1230FFDE-8BDC-421A-AFEA-8EBA8B0A884E}">
      <dgm:prSet/>
      <dgm:spPr/>
      <dgm:t>
        <a:bodyPr/>
        <a:lstStyle/>
        <a:p>
          <a:endParaRPr lang="nl-NL">
            <a:solidFill>
              <a:schemeClr val="accent4">
                <a:lumMod val="75000"/>
              </a:schemeClr>
            </a:solidFill>
          </a:endParaRPr>
        </a:p>
      </dgm:t>
    </dgm:pt>
    <dgm:pt modelId="{DC387C39-251C-4BE0-AE66-4ABBB1905187}" type="sibTrans" cxnId="{1230FFDE-8BDC-421A-AFEA-8EBA8B0A884E}">
      <dgm:prSet/>
      <dgm:spPr/>
      <dgm:t>
        <a:bodyPr/>
        <a:lstStyle/>
        <a:p>
          <a:endParaRPr lang="nl-NL">
            <a:solidFill>
              <a:schemeClr val="accent4">
                <a:lumMod val="75000"/>
              </a:schemeClr>
            </a:solidFill>
          </a:endParaRPr>
        </a:p>
      </dgm:t>
    </dgm:pt>
    <dgm:pt modelId="{47EE273F-84CC-4D2B-A689-FFE8011EEBEF}">
      <dgm:prSet/>
      <dgm:spPr>
        <a:ln>
          <a:noFill/>
        </a:ln>
      </dgm:spPr>
      <dgm:t>
        <a:bodyPr/>
        <a:lstStyle/>
        <a:p>
          <a:r>
            <a:rPr lang="nl-NL" b="1" u="none">
              <a:solidFill>
                <a:schemeClr val="accent4">
                  <a:lumMod val="75000"/>
                </a:schemeClr>
              </a:solidFill>
            </a:rPr>
            <a:t>Juiste format</a:t>
          </a:r>
        </a:p>
        <a:p>
          <a:r>
            <a:rPr lang="nl-NL">
              <a:solidFill>
                <a:schemeClr val="accent4">
                  <a:lumMod val="75000"/>
                </a:schemeClr>
              </a:solidFill>
            </a:rPr>
            <a:t>Stuur de Geschiktheidsmatrix in als Word-format zoals door de AFM is opgesteld (niet als PDF en ook niet als eigen fabricaat). Gebruik de versie die op de AFM-website of het AFM-Portaal staat (dit is altijd de meest recente versie).</a:t>
          </a:r>
          <a:endParaRPr lang="nl-NL" u="none">
            <a:solidFill>
              <a:schemeClr val="accent4">
                <a:lumMod val="75000"/>
              </a:schemeClr>
            </a:solidFill>
          </a:endParaRPr>
        </a:p>
      </dgm:t>
    </dgm:pt>
    <dgm:pt modelId="{6E55EC56-406E-4CD6-9B2B-D9ED868962F5}" type="parTrans" cxnId="{36787A91-9FE6-4B29-92E5-E8FB4C09C688}">
      <dgm:prSet/>
      <dgm:spPr/>
      <dgm:t>
        <a:bodyPr/>
        <a:lstStyle/>
        <a:p>
          <a:endParaRPr lang="nl-NL">
            <a:solidFill>
              <a:schemeClr val="accent4">
                <a:lumMod val="75000"/>
              </a:schemeClr>
            </a:solidFill>
          </a:endParaRPr>
        </a:p>
      </dgm:t>
    </dgm:pt>
    <dgm:pt modelId="{E6C89695-8657-4B48-BC90-F9059C4747F3}" type="sibTrans" cxnId="{36787A91-9FE6-4B29-92E5-E8FB4C09C688}">
      <dgm:prSet/>
      <dgm:spPr/>
      <dgm:t>
        <a:bodyPr/>
        <a:lstStyle/>
        <a:p>
          <a:endParaRPr lang="nl-NL">
            <a:solidFill>
              <a:schemeClr val="accent4">
                <a:lumMod val="75000"/>
              </a:schemeClr>
            </a:solidFill>
          </a:endParaRPr>
        </a:p>
      </dgm:t>
    </dgm:pt>
    <dgm:pt modelId="{5026C62A-B1C8-4BA9-A6E4-A662C7D64185}">
      <dgm:prSet/>
      <dgm:spPr>
        <a:ln>
          <a:noFill/>
        </a:ln>
      </dgm:spPr>
      <dgm:t>
        <a:bodyPr/>
        <a:lstStyle/>
        <a:p>
          <a:r>
            <a:rPr lang="nl-NL" b="1" u="none">
              <a:solidFill>
                <a:schemeClr val="accent4">
                  <a:lumMod val="75000"/>
                </a:schemeClr>
              </a:solidFill>
            </a:rPr>
            <a:t>Ervaring kan variëren</a:t>
          </a:r>
        </a:p>
        <a:p>
          <a:r>
            <a:rPr lang="nl-NL">
              <a:solidFill>
                <a:schemeClr val="accent4">
                  <a:lumMod val="75000"/>
                </a:schemeClr>
              </a:solidFill>
            </a:rPr>
            <a:t>U hoeft niet op alle subonderdelen veel ervaring te hebben om goedgekeurd te worden. Heeft u geen of te beperkte kennis of ervaring op een subonderdeel? Geef op dat onderdeel een score “laag” en laat het vak van de toelichting leeg.</a:t>
          </a:r>
          <a:endParaRPr lang="nl-NL" u="none">
            <a:solidFill>
              <a:schemeClr val="accent4">
                <a:lumMod val="75000"/>
              </a:schemeClr>
            </a:solidFill>
          </a:endParaRPr>
        </a:p>
      </dgm:t>
    </dgm:pt>
    <dgm:pt modelId="{C15575FB-5032-4C37-9E93-EBCF9E82913A}" type="parTrans" cxnId="{5068F04E-0BD9-470F-BB41-C3D69309F243}">
      <dgm:prSet/>
      <dgm:spPr/>
      <dgm:t>
        <a:bodyPr/>
        <a:lstStyle/>
        <a:p>
          <a:endParaRPr lang="nl-NL">
            <a:solidFill>
              <a:schemeClr val="accent4">
                <a:lumMod val="75000"/>
              </a:schemeClr>
            </a:solidFill>
          </a:endParaRPr>
        </a:p>
      </dgm:t>
    </dgm:pt>
    <dgm:pt modelId="{790FF4B0-BF8A-4FF4-A30B-CCCABAFE27C8}" type="sibTrans" cxnId="{5068F04E-0BD9-470F-BB41-C3D69309F243}">
      <dgm:prSet/>
      <dgm:spPr/>
      <dgm:t>
        <a:bodyPr/>
        <a:lstStyle/>
        <a:p>
          <a:endParaRPr lang="nl-NL">
            <a:solidFill>
              <a:schemeClr val="accent4">
                <a:lumMod val="75000"/>
              </a:schemeClr>
            </a:solidFill>
          </a:endParaRPr>
        </a:p>
      </dgm:t>
    </dgm:pt>
    <dgm:pt modelId="{0C764012-D326-4E22-B620-026DF236B6AC}">
      <dgm:prSet/>
      <dgm:spPr>
        <a:ln>
          <a:noFill/>
        </a:ln>
      </dgm:spPr>
      <dgm:t>
        <a:bodyPr/>
        <a:lstStyle/>
        <a:p>
          <a:r>
            <a:rPr lang="nl-NL" b="1" u="none">
              <a:solidFill>
                <a:schemeClr val="accent4">
                  <a:lumMod val="75000"/>
                </a:schemeClr>
              </a:solidFill>
            </a:rPr>
            <a:t>Bijlagen</a:t>
          </a:r>
        </a:p>
        <a:p>
          <a:r>
            <a:rPr lang="nl-NL" u="none">
              <a:solidFill>
                <a:schemeClr val="accent4">
                  <a:lumMod val="75000"/>
                </a:schemeClr>
              </a:solidFill>
            </a:rPr>
            <a:t>Zorg dat u, naast deze geschiktheidsmatrix, alle bijlagen meestuurt: standaard CV in AFM-format, functieprofiel, overwegingen benoemingen, kopie legitimatie, betrouwbaarheidsformulier (of verklaring geen antecedenten indien eerder getoetst), aanmeldformulier, verklaring eed/belofte en het referentenformulier. </a:t>
          </a:r>
        </a:p>
      </dgm:t>
    </dgm:pt>
    <dgm:pt modelId="{40009517-9DC4-40AC-99DF-B9D63E737393}" type="parTrans" cxnId="{E88142BE-C01C-4A1A-9D0C-645A9DCDBC27}">
      <dgm:prSet/>
      <dgm:spPr/>
      <dgm:t>
        <a:bodyPr/>
        <a:lstStyle/>
        <a:p>
          <a:endParaRPr lang="nl-NL">
            <a:solidFill>
              <a:schemeClr val="accent4">
                <a:lumMod val="75000"/>
              </a:schemeClr>
            </a:solidFill>
          </a:endParaRPr>
        </a:p>
      </dgm:t>
    </dgm:pt>
    <dgm:pt modelId="{B9E9BC1E-F8A0-4A1C-A250-5C80558E99E0}" type="sibTrans" cxnId="{E88142BE-C01C-4A1A-9D0C-645A9DCDBC27}">
      <dgm:prSet/>
      <dgm:spPr/>
      <dgm:t>
        <a:bodyPr/>
        <a:lstStyle/>
        <a:p>
          <a:endParaRPr lang="nl-NL">
            <a:solidFill>
              <a:schemeClr val="accent4">
                <a:lumMod val="75000"/>
              </a:schemeClr>
            </a:solidFill>
          </a:endParaRPr>
        </a:p>
      </dgm:t>
    </dgm:pt>
    <dgm:pt modelId="{5CA61591-F330-47C0-8C41-C591B0143791}" type="pres">
      <dgm:prSet presAssocID="{2B6106F7-0121-4C22-A9CC-BE74FD9A9B03}" presName="Name0" presStyleCnt="0">
        <dgm:presLayoutVars>
          <dgm:dir/>
          <dgm:resizeHandles val="exact"/>
        </dgm:presLayoutVars>
      </dgm:prSet>
      <dgm:spPr/>
    </dgm:pt>
    <dgm:pt modelId="{1829A1FD-581B-44A0-9601-36B6343F53E1}" type="pres">
      <dgm:prSet presAssocID="{122D7098-E2DA-46EC-A01C-39E7530D71CB}" presName="composite" presStyleCnt="0"/>
      <dgm:spPr/>
    </dgm:pt>
    <dgm:pt modelId="{E5786272-B711-4D72-A1C6-B5DDED776C52}" type="pres">
      <dgm:prSet presAssocID="{122D7098-E2DA-46EC-A01C-39E7530D71CB}" presName="rect1" presStyleLbl="trAlignAcc1" presStyleIdx="0" presStyleCnt="6">
        <dgm:presLayoutVars>
          <dgm:bulletEnabled val="1"/>
        </dgm:presLayoutVars>
      </dgm:prSet>
      <dgm:spPr/>
    </dgm:pt>
    <dgm:pt modelId="{AC92DFF4-C3E9-4608-9BB9-309E0343E44F}" type="pres">
      <dgm:prSet presAssocID="{122D7098-E2DA-46EC-A01C-39E7530D71CB}" presName="rect2" presStyleLbl="fgImgPlace1" presStyleIdx="0" presStyleCnt="6"/>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Document outline"/>
        </a:ext>
      </dgm:extLst>
    </dgm:pt>
    <dgm:pt modelId="{036406F8-85E3-4256-A321-0328A0994FA1}" type="pres">
      <dgm:prSet presAssocID="{BED92D85-2AE0-403F-B378-2CC796596B13}" presName="sibTrans" presStyleCnt="0"/>
      <dgm:spPr/>
    </dgm:pt>
    <dgm:pt modelId="{88EE4F23-0F1D-433A-9D07-5BDD9FA4D248}" type="pres">
      <dgm:prSet presAssocID="{EFE8533E-60EB-49CE-85CF-0F98BADA4D65}" presName="composite" presStyleCnt="0"/>
      <dgm:spPr/>
    </dgm:pt>
    <dgm:pt modelId="{6586EB77-E1DC-406F-85D3-F5947B8F53AD}" type="pres">
      <dgm:prSet presAssocID="{EFE8533E-60EB-49CE-85CF-0F98BADA4D65}" presName="rect1" presStyleLbl="trAlignAcc1" presStyleIdx="1" presStyleCnt="6">
        <dgm:presLayoutVars>
          <dgm:bulletEnabled val="1"/>
        </dgm:presLayoutVars>
      </dgm:prSet>
      <dgm:spPr/>
    </dgm:pt>
    <dgm:pt modelId="{767B409B-85A4-468E-A4F9-AF83B6F4C40D}" type="pres">
      <dgm:prSet presAssocID="{EFE8533E-60EB-49CE-85CF-0F98BADA4D65}" presName="rect2" presStyleLbl="fgImgPlace1" presStyleIdx="1" presStyleCnt="6"/>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a:solidFill>
            <a:schemeClr val="accent4">
              <a:lumMod val="60000"/>
              <a:lumOff val="40000"/>
            </a:schemeClr>
          </a:solidFill>
        </a:ln>
      </dgm:spPr>
    </dgm:pt>
    <dgm:pt modelId="{9F8E984E-22F4-424B-8712-D511DDA54D8F}" type="pres">
      <dgm:prSet presAssocID="{9B5D958A-23BF-4EFE-BE37-FFFD40E8C881}" presName="sibTrans" presStyleCnt="0"/>
      <dgm:spPr/>
    </dgm:pt>
    <dgm:pt modelId="{A83B2302-7F97-46BD-94ED-57BA88D1E7D9}" type="pres">
      <dgm:prSet presAssocID="{B0A4C8A6-E883-4A4E-B0A9-ECBB9BF74CCE}" presName="composite" presStyleCnt="0"/>
      <dgm:spPr/>
    </dgm:pt>
    <dgm:pt modelId="{68D4BA31-8FAF-4541-BF96-4797FCEF0FC9}" type="pres">
      <dgm:prSet presAssocID="{B0A4C8A6-E883-4A4E-B0A9-ECBB9BF74CCE}" presName="rect1" presStyleLbl="trAlignAcc1" presStyleIdx="2" presStyleCnt="6">
        <dgm:presLayoutVars>
          <dgm:bulletEnabled val="1"/>
        </dgm:presLayoutVars>
      </dgm:prSet>
      <dgm:spPr/>
    </dgm:pt>
    <dgm:pt modelId="{28E192A5-A1C1-4D9F-89DA-D9C1615C8D7B}" type="pres">
      <dgm:prSet presAssocID="{B0A4C8A6-E883-4A4E-B0A9-ECBB9BF74CCE}" presName="rect2" presStyleLbl="fgImgPlace1" presStyleIdx="2" presStyleCnt="6"/>
      <dgm:spPr>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Stopwatch 25% outline"/>
        </a:ext>
      </dgm:extLst>
    </dgm:pt>
    <dgm:pt modelId="{E1D45E9B-1C27-4B27-A675-A9F5CF730B71}" type="pres">
      <dgm:prSet presAssocID="{DC387C39-251C-4BE0-AE66-4ABBB1905187}" presName="sibTrans" presStyleCnt="0"/>
      <dgm:spPr/>
    </dgm:pt>
    <dgm:pt modelId="{C9CD13D5-1428-4679-AA47-EFF5D8847860}" type="pres">
      <dgm:prSet presAssocID="{5026C62A-B1C8-4BA9-A6E4-A662C7D64185}" presName="composite" presStyleCnt="0"/>
      <dgm:spPr/>
    </dgm:pt>
    <dgm:pt modelId="{13739305-1458-48BC-85EA-4106652222CF}" type="pres">
      <dgm:prSet presAssocID="{5026C62A-B1C8-4BA9-A6E4-A662C7D64185}" presName="rect1" presStyleLbl="trAlignAcc1" presStyleIdx="3" presStyleCnt="6">
        <dgm:presLayoutVars>
          <dgm:bulletEnabled val="1"/>
        </dgm:presLayoutVars>
      </dgm:prSet>
      <dgm:spPr/>
    </dgm:pt>
    <dgm:pt modelId="{4DB4C614-954C-40CE-A676-549BE5B5B915}" type="pres">
      <dgm:prSet presAssocID="{5026C62A-B1C8-4BA9-A6E4-A662C7D64185}" presName="rect2" presStyleLbl="fgImgPlace1" presStyleIdx="3" presStyleCnt="6"/>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Periodic Graph outline"/>
        </a:ext>
      </dgm:extLst>
    </dgm:pt>
    <dgm:pt modelId="{05410DFF-5D60-4D85-8A33-C282C1E8F82C}" type="pres">
      <dgm:prSet presAssocID="{790FF4B0-BF8A-4FF4-A30B-CCCABAFE27C8}" presName="sibTrans" presStyleCnt="0"/>
      <dgm:spPr/>
    </dgm:pt>
    <dgm:pt modelId="{93D67889-882F-44D8-9950-69D95451CE13}" type="pres">
      <dgm:prSet presAssocID="{47EE273F-84CC-4D2B-A689-FFE8011EEBEF}" presName="composite" presStyleCnt="0"/>
      <dgm:spPr/>
    </dgm:pt>
    <dgm:pt modelId="{AA5273AB-EC9D-43CC-8E65-B91B3D71510F}" type="pres">
      <dgm:prSet presAssocID="{47EE273F-84CC-4D2B-A689-FFE8011EEBEF}" presName="rect1" presStyleLbl="trAlignAcc1" presStyleIdx="4" presStyleCnt="6">
        <dgm:presLayoutVars>
          <dgm:bulletEnabled val="1"/>
        </dgm:presLayoutVars>
      </dgm:prSet>
      <dgm:spPr/>
    </dgm:pt>
    <dgm:pt modelId="{8CE04603-BEAA-4ABE-8465-95630B58DA36}" type="pres">
      <dgm:prSet presAssocID="{47EE273F-84CC-4D2B-A689-FFE8011EEBEF}" presName="rect2" presStyleLbl="fgImgPlace1" presStyleIdx="4" presStyleCnt="6"/>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Badge Tick1 outline"/>
        </a:ext>
      </dgm:extLst>
    </dgm:pt>
    <dgm:pt modelId="{7832F756-7100-42A8-8DDA-F141BC56E585}" type="pres">
      <dgm:prSet presAssocID="{E6C89695-8657-4B48-BC90-F9059C4747F3}" presName="sibTrans" presStyleCnt="0"/>
      <dgm:spPr/>
    </dgm:pt>
    <dgm:pt modelId="{F6A1375A-FFCE-4760-8714-6C9094FF17B5}" type="pres">
      <dgm:prSet presAssocID="{0C764012-D326-4E22-B620-026DF236B6AC}" presName="composite" presStyleCnt="0"/>
      <dgm:spPr/>
    </dgm:pt>
    <dgm:pt modelId="{6F228BD1-C74C-4A5D-BA0F-A1E1D46BC2E7}" type="pres">
      <dgm:prSet presAssocID="{0C764012-D326-4E22-B620-026DF236B6AC}" presName="rect1" presStyleLbl="trAlignAcc1" presStyleIdx="5" presStyleCnt="6">
        <dgm:presLayoutVars>
          <dgm:bulletEnabled val="1"/>
        </dgm:presLayoutVars>
      </dgm:prSet>
      <dgm:spPr/>
    </dgm:pt>
    <dgm:pt modelId="{B0568D20-9EA9-4DBC-A662-D1654A346882}" type="pres">
      <dgm:prSet presAssocID="{0C764012-D326-4E22-B620-026DF236B6AC}" presName="rect2" presStyleLbl="fgImgPlace1" presStyleIdx="5" presStyleCnt="6"/>
      <dgm:spPr>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Clipboard Checked outline"/>
        </a:ext>
      </dgm:extLst>
    </dgm:pt>
  </dgm:ptLst>
  <dgm:cxnLst>
    <dgm:cxn modelId="{11E07A05-79D9-43E4-88D8-496BFAD4C5E7}" srcId="{2B6106F7-0121-4C22-A9CC-BE74FD9A9B03}" destId="{122D7098-E2DA-46EC-A01C-39E7530D71CB}" srcOrd="0" destOrd="0" parTransId="{C12E4D7B-31AC-49BC-86B1-AA3A6572C17C}" sibTransId="{BED92D85-2AE0-403F-B378-2CC796596B13}"/>
    <dgm:cxn modelId="{CC23D61E-9B49-40DC-9729-71249CCCEACE}" type="presOf" srcId="{EFE8533E-60EB-49CE-85CF-0F98BADA4D65}" destId="{6586EB77-E1DC-406F-85D3-F5947B8F53AD}" srcOrd="0" destOrd="0" presId="urn:microsoft.com/office/officeart/2008/layout/PictureStrips"/>
    <dgm:cxn modelId="{BDED862C-0095-47C1-B97E-F0E3B257D2C2}" type="presOf" srcId="{0C764012-D326-4E22-B620-026DF236B6AC}" destId="{6F228BD1-C74C-4A5D-BA0F-A1E1D46BC2E7}" srcOrd="0" destOrd="0" presId="urn:microsoft.com/office/officeart/2008/layout/PictureStrips"/>
    <dgm:cxn modelId="{5068F04E-0BD9-470F-BB41-C3D69309F243}" srcId="{2B6106F7-0121-4C22-A9CC-BE74FD9A9B03}" destId="{5026C62A-B1C8-4BA9-A6E4-A662C7D64185}" srcOrd="3" destOrd="0" parTransId="{C15575FB-5032-4C37-9E93-EBCF9E82913A}" sibTransId="{790FF4B0-BF8A-4FF4-A30B-CCCABAFE27C8}"/>
    <dgm:cxn modelId="{4C1D9F57-D01D-4DAA-B6C1-687B8751C762}" type="presOf" srcId="{5026C62A-B1C8-4BA9-A6E4-A662C7D64185}" destId="{13739305-1458-48BC-85EA-4106652222CF}" srcOrd="0" destOrd="0" presId="urn:microsoft.com/office/officeart/2008/layout/PictureStrips"/>
    <dgm:cxn modelId="{33EC2B7A-D986-4370-8E19-D7CCFA1CF2E0}" type="presOf" srcId="{2B6106F7-0121-4C22-A9CC-BE74FD9A9B03}" destId="{5CA61591-F330-47C0-8C41-C591B0143791}" srcOrd="0" destOrd="0" presId="urn:microsoft.com/office/officeart/2008/layout/PictureStrips"/>
    <dgm:cxn modelId="{36787A91-9FE6-4B29-92E5-E8FB4C09C688}" srcId="{2B6106F7-0121-4C22-A9CC-BE74FD9A9B03}" destId="{47EE273F-84CC-4D2B-A689-FFE8011EEBEF}" srcOrd="4" destOrd="0" parTransId="{6E55EC56-406E-4CD6-9B2B-D9ED868962F5}" sibTransId="{E6C89695-8657-4B48-BC90-F9059C4747F3}"/>
    <dgm:cxn modelId="{CED216B2-55EC-4691-8B6C-16E032FDC6A5}" type="presOf" srcId="{B0A4C8A6-E883-4A4E-B0A9-ECBB9BF74CCE}" destId="{68D4BA31-8FAF-4541-BF96-4797FCEF0FC9}" srcOrd="0" destOrd="0" presId="urn:microsoft.com/office/officeart/2008/layout/PictureStrips"/>
    <dgm:cxn modelId="{E88142BE-C01C-4A1A-9D0C-645A9DCDBC27}" srcId="{2B6106F7-0121-4C22-A9CC-BE74FD9A9B03}" destId="{0C764012-D326-4E22-B620-026DF236B6AC}" srcOrd="5" destOrd="0" parTransId="{40009517-9DC4-40AC-99DF-B9D63E737393}" sibTransId="{B9E9BC1E-F8A0-4A1C-A250-5C80558E99E0}"/>
    <dgm:cxn modelId="{8D34BECA-975F-48E0-A501-8B74BAAF6446}" srcId="{2B6106F7-0121-4C22-A9CC-BE74FD9A9B03}" destId="{EFE8533E-60EB-49CE-85CF-0F98BADA4D65}" srcOrd="1" destOrd="0" parTransId="{4C6ED256-14A1-45AB-A72D-2C39AE269F87}" sibTransId="{9B5D958A-23BF-4EFE-BE37-FFFD40E8C881}"/>
    <dgm:cxn modelId="{1239E3CF-2FB7-4BA3-8AED-5929F52D8950}" type="presOf" srcId="{122D7098-E2DA-46EC-A01C-39E7530D71CB}" destId="{E5786272-B711-4D72-A1C6-B5DDED776C52}" srcOrd="0" destOrd="0" presId="urn:microsoft.com/office/officeart/2008/layout/PictureStrips"/>
    <dgm:cxn modelId="{1230FFDE-8BDC-421A-AFEA-8EBA8B0A884E}" srcId="{2B6106F7-0121-4C22-A9CC-BE74FD9A9B03}" destId="{B0A4C8A6-E883-4A4E-B0A9-ECBB9BF74CCE}" srcOrd="2" destOrd="0" parTransId="{8AFAD9C0-EF28-48FC-AC0A-04A72EC0E406}" sibTransId="{DC387C39-251C-4BE0-AE66-4ABBB1905187}"/>
    <dgm:cxn modelId="{85D78EEB-6579-4DC5-A300-EFA48C95B7B2}" type="presOf" srcId="{47EE273F-84CC-4D2B-A689-FFE8011EEBEF}" destId="{AA5273AB-EC9D-43CC-8E65-B91B3D71510F}" srcOrd="0" destOrd="0" presId="urn:microsoft.com/office/officeart/2008/layout/PictureStrips"/>
    <dgm:cxn modelId="{22462D72-4368-4EBF-B8C0-E30C86E1BC44}" type="presParOf" srcId="{5CA61591-F330-47C0-8C41-C591B0143791}" destId="{1829A1FD-581B-44A0-9601-36B6343F53E1}" srcOrd="0" destOrd="0" presId="urn:microsoft.com/office/officeart/2008/layout/PictureStrips"/>
    <dgm:cxn modelId="{18ABC94E-69C8-4627-B718-AB23A8C08DA6}" type="presParOf" srcId="{1829A1FD-581B-44A0-9601-36B6343F53E1}" destId="{E5786272-B711-4D72-A1C6-B5DDED776C52}" srcOrd="0" destOrd="0" presId="urn:microsoft.com/office/officeart/2008/layout/PictureStrips"/>
    <dgm:cxn modelId="{81A345E3-77D6-4E55-9954-A9555F08E0F6}" type="presParOf" srcId="{1829A1FD-581B-44A0-9601-36B6343F53E1}" destId="{AC92DFF4-C3E9-4608-9BB9-309E0343E44F}" srcOrd="1" destOrd="0" presId="urn:microsoft.com/office/officeart/2008/layout/PictureStrips"/>
    <dgm:cxn modelId="{6BDB9C1A-465F-4904-A9D1-3040A4DAE994}" type="presParOf" srcId="{5CA61591-F330-47C0-8C41-C591B0143791}" destId="{036406F8-85E3-4256-A321-0328A0994FA1}" srcOrd="1" destOrd="0" presId="urn:microsoft.com/office/officeart/2008/layout/PictureStrips"/>
    <dgm:cxn modelId="{50C80D01-BBE2-4FAD-897B-A8EF106220EF}" type="presParOf" srcId="{5CA61591-F330-47C0-8C41-C591B0143791}" destId="{88EE4F23-0F1D-433A-9D07-5BDD9FA4D248}" srcOrd="2" destOrd="0" presId="urn:microsoft.com/office/officeart/2008/layout/PictureStrips"/>
    <dgm:cxn modelId="{E464AC4D-C7E6-4DA6-B370-D8F7DC7EB914}" type="presParOf" srcId="{88EE4F23-0F1D-433A-9D07-5BDD9FA4D248}" destId="{6586EB77-E1DC-406F-85D3-F5947B8F53AD}" srcOrd="0" destOrd="0" presId="urn:microsoft.com/office/officeart/2008/layout/PictureStrips"/>
    <dgm:cxn modelId="{802A6FE3-F940-40F7-B684-76E9CD390777}" type="presParOf" srcId="{88EE4F23-0F1D-433A-9D07-5BDD9FA4D248}" destId="{767B409B-85A4-468E-A4F9-AF83B6F4C40D}" srcOrd="1" destOrd="0" presId="urn:microsoft.com/office/officeart/2008/layout/PictureStrips"/>
    <dgm:cxn modelId="{321C6579-A745-482E-A4C0-219A2131F334}" type="presParOf" srcId="{5CA61591-F330-47C0-8C41-C591B0143791}" destId="{9F8E984E-22F4-424B-8712-D511DDA54D8F}" srcOrd="3" destOrd="0" presId="urn:microsoft.com/office/officeart/2008/layout/PictureStrips"/>
    <dgm:cxn modelId="{2BC08A08-CCC3-421F-BEF2-5E175E7D8994}" type="presParOf" srcId="{5CA61591-F330-47C0-8C41-C591B0143791}" destId="{A83B2302-7F97-46BD-94ED-57BA88D1E7D9}" srcOrd="4" destOrd="0" presId="urn:microsoft.com/office/officeart/2008/layout/PictureStrips"/>
    <dgm:cxn modelId="{AE40A97C-8CF7-4475-96FC-48DE686A45EF}" type="presParOf" srcId="{A83B2302-7F97-46BD-94ED-57BA88D1E7D9}" destId="{68D4BA31-8FAF-4541-BF96-4797FCEF0FC9}" srcOrd="0" destOrd="0" presId="urn:microsoft.com/office/officeart/2008/layout/PictureStrips"/>
    <dgm:cxn modelId="{D4CE752C-08C8-48D9-8AAC-CCD1D7C6CA5F}" type="presParOf" srcId="{A83B2302-7F97-46BD-94ED-57BA88D1E7D9}" destId="{28E192A5-A1C1-4D9F-89DA-D9C1615C8D7B}" srcOrd="1" destOrd="0" presId="urn:microsoft.com/office/officeart/2008/layout/PictureStrips"/>
    <dgm:cxn modelId="{855417BE-51C5-4D8E-907D-C091FFF93A38}" type="presParOf" srcId="{5CA61591-F330-47C0-8C41-C591B0143791}" destId="{E1D45E9B-1C27-4B27-A675-A9F5CF730B71}" srcOrd="5" destOrd="0" presId="urn:microsoft.com/office/officeart/2008/layout/PictureStrips"/>
    <dgm:cxn modelId="{E757301B-7688-4C2D-9A49-7FF421B27CAB}" type="presParOf" srcId="{5CA61591-F330-47C0-8C41-C591B0143791}" destId="{C9CD13D5-1428-4679-AA47-EFF5D8847860}" srcOrd="6" destOrd="0" presId="urn:microsoft.com/office/officeart/2008/layout/PictureStrips"/>
    <dgm:cxn modelId="{360A498D-97FD-4B41-AF74-1D2B47EB0377}" type="presParOf" srcId="{C9CD13D5-1428-4679-AA47-EFF5D8847860}" destId="{13739305-1458-48BC-85EA-4106652222CF}" srcOrd="0" destOrd="0" presId="urn:microsoft.com/office/officeart/2008/layout/PictureStrips"/>
    <dgm:cxn modelId="{B81EB4B8-04A8-4820-B19C-68DBA26311C5}" type="presParOf" srcId="{C9CD13D5-1428-4679-AA47-EFF5D8847860}" destId="{4DB4C614-954C-40CE-A676-549BE5B5B915}" srcOrd="1" destOrd="0" presId="urn:microsoft.com/office/officeart/2008/layout/PictureStrips"/>
    <dgm:cxn modelId="{B02F8C7E-BDD2-4569-A5F4-C7FC66807BB3}" type="presParOf" srcId="{5CA61591-F330-47C0-8C41-C591B0143791}" destId="{05410DFF-5D60-4D85-8A33-C282C1E8F82C}" srcOrd="7" destOrd="0" presId="urn:microsoft.com/office/officeart/2008/layout/PictureStrips"/>
    <dgm:cxn modelId="{6B07A766-1684-4EED-A092-C097AC97F7ED}" type="presParOf" srcId="{5CA61591-F330-47C0-8C41-C591B0143791}" destId="{93D67889-882F-44D8-9950-69D95451CE13}" srcOrd="8" destOrd="0" presId="urn:microsoft.com/office/officeart/2008/layout/PictureStrips"/>
    <dgm:cxn modelId="{A719DB34-2C12-44E6-B727-C55F43C53132}" type="presParOf" srcId="{93D67889-882F-44D8-9950-69D95451CE13}" destId="{AA5273AB-EC9D-43CC-8E65-B91B3D71510F}" srcOrd="0" destOrd="0" presId="urn:microsoft.com/office/officeart/2008/layout/PictureStrips"/>
    <dgm:cxn modelId="{CD771EF5-D3BE-47EC-BA7D-B73C1CC3F780}" type="presParOf" srcId="{93D67889-882F-44D8-9950-69D95451CE13}" destId="{8CE04603-BEAA-4ABE-8465-95630B58DA36}" srcOrd="1" destOrd="0" presId="urn:microsoft.com/office/officeart/2008/layout/PictureStrips"/>
    <dgm:cxn modelId="{0BD00805-A4D6-4162-BBC3-210E794D5DA4}" type="presParOf" srcId="{5CA61591-F330-47C0-8C41-C591B0143791}" destId="{7832F756-7100-42A8-8DDA-F141BC56E585}" srcOrd="9" destOrd="0" presId="urn:microsoft.com/office/officeart/2008/layout/PictureStrips"/>
    <dgm:cxn modelId="{6889FA9B-158B-4429-8620-21FE09F4AB62}" type="presParOf" srcId="{5CA61591-F330-47C0-8C41-C591B0143791}" destId="{F6A1375A-FFCE-4760-8714-6C9094FF17B5}" srcOrd="10" destOrd="0" presId="urn:microsoft.com/office/officeart/2008/layout/PictureStrips"/>
    <dgm:cxn modelId="{0D7C51BA-FECD-480F-AA7B-E2BB235FD780}" type="presParOf" srcId="{F6A1375A-FFCE-4760-8714-6C9094FF17B5}" destId="{6F228BD1-C74C-4A5D-BA0F-A1E1D46BC2E7}" srcOrd="0" destOrd="0" presId="urn:microsoft.com/office/officeart/2008/layout/PictureStrips"/>
    <dgm:cxn modelId="{CE5BDEDF-7EBF-4B14-B3B6-F7A86AE181DB}" type="presParOf" srcId="{F6A1375A-FFCE-4760-8714-6C9094FF17B5}" destId="{B0568D20-9EA9-4DBC-A662-D1654A346882}" srcOrd="1" destOrd="0" presId="urn:microsoft.com/office/officeart/2008/layout/PictureStrips"/>
  </dgm:cxnLst>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786272-B711-4D72-A1C6-B5DDED776C52}">
      <dsp:nvSpPr>
        <dsp:cNvPr id="0" name=""/>
        <dsp:cNvSpPr/>
      </dsp:nvSpPr>
      <dsp:spPr>
        <a:xfrm>
          <a:off x="163244" y="249626"/>
          <a:ext cx="3689992" cy="1153122"/>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048"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nl-NL" sz="900" b="1" u="none" kern="1200">
              <a:solidFill>
                <a:schemeClr val="accent4">
                  <a:lumMod val="75000"/>
                </a:schemeClr>
              </a:solidFill>
            </a:rPr>
            <a:t>Hoe concreter, hoe beter</a:t>
          </a:r>
        </a:p>
        <a:p>
          <a:pPr marL="0" lvl="0" indent="0" algn="l" defTabSz="400050">
            <a:lnSpc>
              <a:spcPct val="90000"/>
            </a:lnSpc>
            <a:spcBef>
              <a:spcPct val="0"/>
            </a:spcBef>
            <a:spcAft>
              <a:spcPct val="35000"/>
            </a:spcAft>
            <a:buFont typeface="+mj-lt"/>
            <a:buNone/>
          </a:pPr>
          <a:r>
            <a:rPr lang="nl-NL" sz="900" kern="1200">
              <a:solidFill>
                <a:schemeClr val="accent4">
                  <a:lumMod val="75000"/>
                </a:schemeClr>
              </a:solidFill>
            </a:rPr>
            <a:t>Maak uw onderbouwing van de kennis en ervaring concreet (wanneer, waar, in welke hoedanigheid, wat heeft u gedaan, verantwoordelijkheden, voorbeelden, behaalde resultaten, etc).</a:t>
          </a:r>
          <a:endParaRPr lang="nl-NL" sz="900" u="none" kern="1200">
            <a:solidFill>
              <a:schemeClr val="accent4">
                <a:lumMod val="75000"/>
              </a:schemeClr>
            </a:solidFill>
          </a:endParaRPr>
        </a:p>
      </dsp:txBody>
      <dsp:txXfrm>
        <a:off x="163244" y="249626"/>
        <a:ext cx="3689992" cy="1153122"/>
      </dsp:txXfrm>
    </dsp:sp>
    <dsp:sp modelId="{AC92DFF4-C3E9-4608-9BB9-309E0343E44F}">
      <dsp:nvSpPr>
        <dsp:cNvPr id="0" name=""/>
        <dsp:cNvSpPr/>
      </dsp:nvSpPr>
      <dsp:spPr>
        <a:xfrm>
          <a:off x="9494" y="83064"/>
          <a:ext cx="807185" cy="1210778"/>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586EB77-E1DC-406F-85D3-F5947B8F53AD}">
      <dsp:nvSpPr>
        <dsp:cNvPr id="0" name=""/>
        <dsp:cNvSpPr/>
      </dsp:nvSpPr>
      <dsp:spPr>
        <a:xfrm>
          <a:off x="4220012" y="249626"/>
          <a:ext cx="3689992" cy="1153122"/>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048"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Voorkom vertraging</a:t>
          </a:r>
        </a:p>
        <a:p>
          <a:pPr marL="0" lvl="0" indent="0" algn="l" defTabSz="400050">
            <a:lnSpc>
              <a:spcPct val="90000"/>
            </a:lnSpc>
            <a:spcBef>
              <a:spcPct val="0"/>
            </a:spcBef>
            <a:spcAft>
              <a:spcPct val="35000"/>
            </a:spcAft>
            <a:buNone/>
          </a:pPr>
          <a:r>
            <a:rPr lang="nl-NL" sz="900" kern="1200">
              <a:solidFill>
                <a:schemeClr val="accent4">
                  <a:lumMod val="75000"/>
                </a:schemeClr>
              </a:solidFill>
            </a:rPr>
            <a:t>Antwoorden als “</a:t>
          </a:r>
          <a:r>
            <a:rPr lang="nl-NL" sz="900" i="1" kern="1200">
              <a:solidFill>
                <a:schemeClr val="accent4">
                  <a:lumMod val="75000"/>
                </a:schemeClr>
              </a:solidFill>
            </a:rPr>
            <a:t>zie cv</a:t>
          </a:r>
          <a:r>
            <a:rPr lang="nl-NL" sz="900" kern="1200">
              <a:solidFill>
                <a:schemeClr val="accent4">
                  <a:lumMod val="75000"/>
                </a:schemeClr>
              </a:solidFill>
            </a:rPr>
            <a:t>”, “</a:t>
          </a:r>
          <a:r>
            <a:rPr lang="nl-NL" sz="900" i="1" kern="1200">
              <a:solidFill>
                <a:schemeClr val="accent4">
                  <a:lumMod val="75000"/>
                </a:schemeClr>
              </a:solidFill>
            </a:rPr>
            <a:t>20 jaar ervaring in de branche</a:t>
          </a:r>
          <a:r>
            <a:rPr lang="nl-NL" sz="900" kern="1200">
              <a:solidFill>
                <a:schemeClr val="accent4">
                  <a:lumMod val="75000"/>
                </a:schemeClr>
              </a:solidFill>
            </a:rPr>
            <a:t>”, “</a:t>
          </a:r>
          <a:r>
            <a:rPr lang="nl-NL" sz="900" i="1" kern="1200">
              <a:solidFill>
                <a:schemeClr val="accent4">
                  <a:lumMod val="75000"/>
                </a:schemeClr>
              </a:solidFill>
            </a:rPr>
            <a:t>heb hier in mijn loopbaan veel mee te maken gehad</a:t>
          </a:r>
          <a:r>
            <a:rPr lang="nl-NL" sz="900" kern="1200">
              <a:solidFill>
                <a:schemeClr val="accent4">
                  <a:lumMod val="75000"/>
                </a:schemeClr>
              </a:solidFill>
            </a:rPr>
            <a:t>” en ontbrekende bijlagen, geven ons onvoldoende informatie en leiden veelal tot een aanvullend informatieverzoek, opschorting en vertraging in de afhandeling van uw aanmelding.</a:t>
          </a:r>
          <a:endParaRPr lang="nl-NL" sz="900" u="none" kern="1200">
            <a:solidFill>
              <a:schemeClr val="accent4">
                <a:lumMod val="75000"/>
              </a:schemeClr>
            </a:solidFill>
          </a:endParaRPr>
        </a:p>
      </dsp:txBody>
      <dsp:txXfrm>
        <a:off x="4220012" y="249626"/>
        <a:ext cx="3689992" cy="1153122"/>
      </dsp:txXfrm>
    </dsp:sp>
    <dsp:sp modelId="{767B409B-85A4-468E-A4F9-AF83B6F4C40D}">
      <dsp:nvSpPr>
        <dsp:cNvPr id="0" name=""/>
        <dsp:cNvSpPr/>
      </dsp:nvSpPr>
      <dsp:spPr>
        <a:xfrm>
          <a:off x="4066263" y="83064"/>
          <a:ext cx="807185" cy="1210778"/>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8D4BA31-8FAF-4541-BF96-4797FCEF0FC9}">
      <dsp:nvSpPr>
        <dsp:cNvPr id="0" name=""/>
        <dsp:cNvSpPr/>
      </dsp:nvSpPr>
      <dsp:spPr>
        <a:xfrm>
          <a:off x="163244" y="1701279"/>
          <a:ext cx="3689992" cy="1153122"/>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048"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Tijdgebonden</a:t>
          </a:r>
        </a:p>
        <a:p>
          <a:pPr marL="0" lvl="0" indent="0" algn="l" defTabSz="400050">
            <a:lnSpc>
              <a:spcPct val="90000"/>
            </a:lnSpc>
            <a:spcBef>
              <a:spcPct val="0"/>
            </a:spcBef>
            <a:spcAft>
              <a:spcPct val="35000"/>
            </a:spcAft>
            <a:buNone/>
          </a:pPr>
          <a:r>
            <a:rPr lang="nl-NL" sz="900" kern="1200">
              <a:solidFill>
                <a:schemeClr val="accent4">
                  <a:lumMod val="75000"/>
                </a:schemeClr>
              </a:solidFill>
            </a:rPr>
            <a:t>Kennis en ervaring dienen actueel te zijn. Per onderdeel van de Beleidsregel geldt dat deze ervaring of kennis niet ouder dan vijf en tien jaar voorafgaand aan de beoordeling mag zijn opgedaan. In de matrix is per onderdeel opgenomen of de ervaring op dat onderdeel niet ouder mag zijn dan vijf of tien jaar. </a:t>
          </a:r>
          <a:endParaRPr lang="nl-NL" sz="900" u="none" kern="1200">
            <a:solidFill>
              <a:schemeClr val="accent4">
                <a:lumMod val="75000"/>
              </a:schemeClr>
            </a:solidFill>
          </a:endParaRPr>
        </a:p>
      </dsp:txBody>
      <dsp:txXfrm>
        <a:off x="163244" y="1701279"/>
        <a:ext cx="3689992" cy="1153122"/>
      </dsp:txXfrm>
    </dsp:sp>
    <dsp:sp modelId="{28E192A5-A1C1-4D9F-89DA-D9C1615C8D7B}">
      <dsp:nvSpPr>
        <dsp:cNvPr id="0" name=""/>
        <dsp:cNvSpPr/>
      </dsp:nvSpPr>
      <dsp:spPr>
        <a:xfrm>
          <a:off x="9494" y="1534717"/>
          <a:ext cx="807185" cy="1210778"/>
        </a:xfrm>
        <a:prstGeom prst="rect">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13739305-1458-48BC-85EA-4106652222CF}">
      <dsp:nvSpPr>
        <dsp:cNvPr id="0" name=""/>
        <dsp:cNvSpPr/>
      </dsp:nvSpPr>
      <dsp:spPr>
        <a:xfrm>
          <a:off x="4220012" y="1701279"/>
          <a:ext cx="3689992" cy="1153122"/>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048"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Ervaring kan variëren</a:t>
          </a:r>
        </a:p>
        <a:p>
          <a:pPr marL="0" lvl="0" indent="0" algn="l" defTabSz="400050">
            <a:lnSpc>
              <a:spcPct val="90000"/>
            </a:lnSpc>
            <a:spcBef>
              <a:spcPct val="0"/>
            </a:spcBef>
            <a:spcAft>
              <a:spcPct val="35000"/>
            </a:spcAft>
            <a:buNone/>
          </a:pPr>
          <a:r>
            <a:rPr lang="nl-NL" sz="900" kern="1200">
              <a:solidFill>
                <a:schemeClr val="accent4">
                  <a:lumMod val="75000"/>
                </a:schemeClr>
              </a:solidFill>
            </a:rPr>
            <a:t>U hoeft niet op alle subonderdelen veel ervaring te hebben om goedgekeurd te worden. Heeft u geen of te beperkte kennis of ervaring op een subonderdeel? Geef op dat onderdeel een score “laag” en laat het vak van de toelichting leeg.</a:t>
          </a:r>
          <a:endParaRPr lang="nl-NL" sz="900" u="none" kern="1200">
            <a:solidFill>
              <a:schemeClr val="accent4">
                <a:lumMod val="75000"/>
              </a:schemeClr>
            </a:solidFill>
          </a:endParaRPr>
        </a:p>
      </dsp:txBody>
      <dsp:txXfrm>
        <a:off x="4220012" y="1701279"/>
        <a:ext cx="3689992" cy="1153122"/>
      </dsp:txXfrm>
    </dsp:sp>
    <dsp:sp modelId="{4DB4C614-954C-40CE-A676-549BE5B5B915}">
      <dsp:nvSpPr>
        <dsp:cNvPr id="0" name=""/>
        <dsp:cNvSpPr/>
      </dsp:nvSpPr>
      <dsp:spPr>
        <a:xfrm>
          <a:off x="4066263" y="1534717"/>
          <a:ext cx="807185" cy="1210778"/>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AA5273AB-EC9D-43CC-8E65-B91B3D71510F}">
      <dsp:nvSpPr>
        <dsp:cNvPr id="0" name=""/>
        <dsp:cNvSpPr/>
      </dsp:nvSpPr>
      <dsp:spPr>
        <a:xfrm>
          <a:off x="163244" y="3152932"/>
          <a:ext cx="3689992" cy="1153122"/>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048"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Juiste format</a:t>
          </a:r>
        </a:p>
        <a:p>
          <a:pPr marL="0" lvl="0" indent="0" algn="l" defTabSz="400050">
            <a:lnSpc>
              <a:spcPct val="90000"/>
            </a:lnSpc>
            <a:spcBef>
              <a:spcPct val="0"/>
            </a:spcBef>
            <a:spcAft>
              <a:spcPct val="35000"/>
            </a:spcAft>
            <a:buNone/>
          </a:pPr>
          <a:r>
            <a:rPr lang="nl-NL" sz="900" kern="1200">
              <a:solidFill>
                <a:schemeClr val="accent4">
                  <a:lumMod val="75000"/>
                </a:schemeClr>
              </a:solidFill>
            </a:rPr>
            <a:t>Stuur de Geschiktheidsmatrix in als Word-format zoals door de AFM is opgesteld (niet als PDF en ook niet als eigen fabricaat). Gebruik de versie die op de AFM-website of het AFM-Portaal staat (dit is altijd de meest recente versie).</a:t>
          </a:r>
          <a:endParaRPr lang="nl-NL" sz="900" u="none" kern="1200">
            <a:solidFill>
              <a:schemeClr val="accent4">
                <a:lumMod val="75000"/>
              </a:schemeClr>
            </a:solidFill>
          </a:endParaRPr>
        </a:p>
      </dsp:txBody>
      <dsp:txXfrm>
        <a:off x="163244" y="3152932"/>
        <a:ext cx="3689992" cy="1153122"/>
      </dsp:txXfrm>
    </dsp:sp>
    <dsp:sp modelId="{8CE04603-BEAA-4ABE-8465-95630B58DA36}">
      <dsp:nvSpPr>
        <dsp:cNvPr id="0" name=""/>
        <dsp:cNvSpPr/>
      </dsp:nvSpPr>
      <dsp:spPr>
        <a:xfrm>
          <a:off x="9494" y="2986370"/>
          <a:ext cx="807185" cy="1210778"/>
        </a:xfrm>
        <a:prstGeom prst="rect">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F228BD1-C74C-4A5D-BA0F-A1E1D46BC2E7}">
      <dsp:nvSpPr>
        <dsp:cNvPr id="0" name=""/>
        <dsp:cNvSpPr/>
      </dsp:nvSpPr>
      <dsp:spPr>
        <a:xfrm>
          <a:off x="4220012" y="3152932"/>
          <a:ext cx="3689992" cy="1153122"/>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048"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Bijlagen</a:t>
          </a:r>
        </a:p>
        <a:p>
          <a:pPr marL="0" lvl="0" indent="0" algn="l" defTabSz="400050">
            <a:lnSpc>
              <a:spcPct val="90000"/>
            </a:lnSpc>
            <a:spcBef>
              <a:spcPct val="0"/>
            </a:spcBef>
            <a:spcAft>
              <a:spcPct val="35000"/>
            </a:spcAft>
            <a:buNone/>
          </a:pPr>
          <a:r>
            <a:rPr lang="nl-NL" sz="900" u="none" kern="1200">
              <a:solidFill>
                <a:schemeClr val="accent4">
                  <a:lumMod val="75000"/>
                </a:schemeClr>
              </a:solidFill>
            </a:rPr>
            <a:t>Zorg dat u, naast deze geschiktheidsmatrix, alle bijlagen meestuurt: standaard CV in AFM-format, functieprofiel, overwegingen benoemingen, kopie legitimatie, betrouwbaarheidsformulier (of verklaring geen antecedenten indien eerder getoetst), aanmeldformulier, verklaring eed/belofte en het referentenformulier. </a:t>
          </a:r>
        </a:p>
      </dsp:txBody>
      <dsp:txXfrm>
        <a:off x="4220012" y="3152932"/>
        <a:ext cx="3689992" cy="1153122"/>
      </dsp:txXfrm>
    </dsp:sp>
    <dsp:sp modelId="{B0568D20-9EA9-4DBC-A662-D1654A346882}">
      <dsp:nvSpPr>
        <dsp:cNvPr id="0" name=""/>
        <dsp:cNvSpPr/>
      </dsp:nvSpPr>
      <dsp:spPr>
        <a:xfrm>
          <a:off x="4066263" y="2986370"/>
          <a:ext cx="807185" cy="1210778"/>
        </a:xfrm>
        <a:prstGeom prst="rect">
          <a:avLst/>
        </a:prstGeom>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5D6F0A1794377B7EB5B9CD99AA6DA"/>
        <w:category>
          <w:name w:val="General"/>
          <w:gallery w:val="placeholder"/>
        </w:category>
        <w:types>
          <w:type w:val="bbPlcHdr"/>
        </w:types>
        <w:behaviors>
          <w:behavior w:val="content"/>
        </w:behaviors>
        <w:guid w:val="{4907D67F-9747-48AE-A1EA-7B276F855429}"/>
      </w:docPartPr>
      <w:docPartBody>
        <w:p w:rsidR="00F63118" w:rsidRDefault="00E63121" w:rsidP="00E63121">
          <w:pPr>
            <w:pStyle w:val="9DF5D6F0A1794377B7EB5B9CD99AA6DA"/>
          </w:pPr>
          <w:r w:rsidRPr="000971AF">
            <w:rPr>
              <w:rStyle w:val="PlaceholderText"/>
            </w:rPr>
            <w:t>Click or tap here to enter text.</w:t>
          </w:r>
        </w:p>
      </w:docPartBody>
    </w:docPart>
    <w:docPart>
      <w:docPartPr>
        <w:name w:val="F69B7F6EBD5D45D1AEB2F787D2869200"/>
        <w:category>
          <w:name w:val="General"/>
          <w:gallery w:val="placeholder"/>
        </w:category>
        <w:types>
          <w:type w:val="bbPlcHdr"/>
        </w:types>
        <w:behaviors>
          <w:behavior w:val="content"/>
        </w:behaviors>
        <w:guid w:val="{BB910666-0EE6-4526-8D33-8DEC7C43063E}"/>
      </w:docPartPr>
      <w:docPartBody>
        <w:p w:rsidR="00F63118" w:rsidRDefault="00E63121" w:rsidP="00E63121">
          <w:pPr>
            <w:pStyle w:val="F69B7F6EBD5D45D1AEB2F787D2869200"/>
          </w:pPr>
          <w:r w:rsidRPr="000971AF">
            <w:rPr>
              <w:rStyle w:val="PlaceholderText"/>
            </w:rPr>
            <w:t>Click or tap here to enter text.</w:t>
          </w:r>
        </w:p>
      </w:docPartBody>
    </w:docPart>
    <w:docPart>
      <w:docPartPr>
        <w:name w:val="F6171F68DC1E480A97E8B30B4ABE3B0E"/>
        <w:category>
          <w:name w:val="General"/>
          <w:gallery w:val="placeholder"/>
        </w:category>
        <w:types>
          <w:type w:val="bbPlcHdr"/>
        </w:types>
        <w:behaviors>
          <w:behavior w:val="content"/>
        </w:behaviors>
        <w:guid w:val="{5DDAC936-DC72-4E4B-91F2-08A7EF757344}"/>
      </w:docPartPr>
      <w:docPartBody>
        <w:p w:rsidR="00F63118" w:rsidRDefault="00E63121" w:rsidP="00E63121">
          <w:pPr>
            <w:pStyle w:val="F6171F68DC1E480A97E8B30B4ABE3B0E"/>
          </w:pPr>
          <w:r w:rsidRPr="00CD68FA">
            <w:rPr>
              <w:rStyle w:val="PlaceholderText"/>
            </w:rPr>
            <w:t>Click or tap here to enter text.</w:t>
          </w:r>
        </w:p>
      </w:docPartBody>
    </w:docPart>
    <w:docPart>
      <w:docPartPr>
        <w:name w:val="886D99E615CD4DB78EA96388B5C6399F"/>
        <w:category>
          <w:name w:val="General"/>
          <w:gallery w:val="placeholder"/>
        </w:category>
        <w:types>
          <w:type w:val="bbPlcHdr"/>
        </w:types>
        <w:behaviors>
          <w:behavior w:val="content"/>
        </w:behaviors>
        <w:guid w:val="{07D910A5-C90D-4120-8CB7-9B68C8CA6F68}"/>
      </w:docPartPr>
      <w:docPartBody>
        <w:p w:rsidR="00F63118" w:rsidRDefault="00E63121" w:rsidP="00E63121">
          <w:pPr>
            <w:pStyle w:val="886D99E615CD4DB78EA96388B5C6399F"/>
          </w:pPr>
          <w:r w:rsidRPr="000971A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69"/>
    <w:rsid w:val="0006304A"/>
    <w:rsid w:val="00085F6D"/>
    <w:rsid w:val="00284D28"/>
    <w:rsid w:val="003C32D7"/>
    <w:rsid w:val="0047793A"/>
    <w:rsid w:val="00703FBC"/>
    <w:rsid w:val="00713A80"/>
    <w:rsid w:val="007843B1"/>
    <w:rsid w:val="007C5A4A"/>
    <w:rsid w:val="00A27E69"/>
    <w:rsid w:val="00B41E52"/>
    <w:rsid w:val="00E63121"/>
    <w:rsid w:val="00F631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121"/>
    <w:rPr>
      <w:color w:val="808080"/>
    </w:rPr>
  </w:style>
  <w:style w:type="paragraph" w:customStyle="1" w:styleId="9DF5D6F0A1794377B7EB5B9CD99AA6DA">
    <w:name w:val="9DF5D6F0A1794377B7EB5B9CD99AA6DA"/>
    <w:rsid w:val="00E63121"/>
  </w:style>
  <w:style w:type="paragraph" w:customStyle="1" w:styleId="F69B7F6EBD5D45D1AEB2F787D2869200">
    <w:name w:val="F69B7F6EBD5D45D1AEB2F787D2869200"/>
    <w:rsid w:val="00E63121"/>
  </w:style>
  <w:style w:type="paragraph" w:customStyle="1" w:styleId="F6171F68DC1E480A97E8B30B4ABE3B0E">
    <w:name w:val="F6171F68DC1E480A97E8B30B4ABE3B0E"/>
    <w:rsid w:val="00E63121"/>
  </w:style>
  <w:style w:type="paragraph" w:customStyle="1" w:styleId="886D99E615CD4DB78EA96388B5C6399F">
    <w:name w:val="886D99E615CD4DB78EA96388B5C6399F"/>
    <w:rsid w:val="00E63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a17d7f3-a02c-4e88-b87b-9e831c62902c" ContentTypeId="0x010100AF3C3E63A8E348D0B83574E1B1F453E5003929ED3A8D04456685ACF4C22313EE1B002CD43CFBC6A24D38983C76FCCFBAC6D400972F4230ADFE4C11809903202CF131E8" PreviousValue="false"/>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5a0d109-59f7-4d58-9298-063e9c857574">KNCRCERUJJ6X-1402094632-11</_dlc_DocId>
    <_dlc_DocIdUrl xmlns="a5a0d109-59f7-4d58-9298-063e9c857574">
      <Url>https://afmdms.stelan.nl/zaken/_layouts/15/DocIdRedir.aspx?ID=KNCRCERUJJ6X-1402094632-11</Url>
      <Description>KNCRCERUJJ6X-1402094632-11</Description>
    </_dlc_DocIdUrl>
    <_dlc_DocIdPersistId xmlns="a5a0d109-59f7-4d58-9298-063e9c857574">true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00954FD22CFD1845AC3AF582DF910CFD" ma:contentTypeVersion="1" ma:contentTypeDescription="Create a new document." ma:contentTypeScope="" ma:versionID="d540583702efaec2427645309503860f">
  <xsd:schema xmlns:xsd="http://www.w3.org/2001/XMLSchema" xmlns:xs="http://www.w3.org/2001/XMLSchema" xmlns:p="http://schemas.microsoft.com/office/2006/metadata/properties" xmlns:ns2="a5a0d109-59f7-4d58-9298-063e9c857574" targetNamespace="http://schemas.microsoft.com/office/2006/metadata/properties" ma:root="true" ma:fieldsID="245d2c319c3aa14e37c815eb63c64a0b" ns2:_="">
    <xsd:import namespace="a5a0d109-59f7-4d58-9298-063e9c85757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0d109-59f7-4d58-9298-063e9c8575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F2ACF-56F2-4E6D-A4DC-41370C0950A3}">
  <ds:schemaRefs>
    <ds:schemaRef ds:uri="http://schemas.microsoft.com/sharepoint/v3/contenttype/forms"/>
  </ds:schemaRefs>
</ds:datastoreItem>
</file>

<file path=customXml/itemProps2.xml><?xml version="1.0" encoding="utf-8"?>
<ds:datastoreItem xmlns:ds="http://schemas.openxmlformats.org/officeDocument/2006/customXml" ds:itemID="{26F62112-7E0E-47E8-8C41-127877F71D68}"/>
</file>

<file path=customXml/itemProps3.xml><?xml version="1.0" encoding="utf-8"?>
<ds:datastoreItem xmlns:ds="http://schemas.openxmlformats.org/officeDocument/2006/customXml" ds:itemID="{D489A081-962A-473B-AC2D-2C2DF0B20AB4}"/>
</file>

<file path=customXml/itemProps4.xml><?xml version="1.0" encoding="utf-8"?>
<ds:datastoreItem xmlns:ds="http://schemas.openxmlformats.org/officeDocument/2006/customXml" ds:itemID="{1BDFFEF2-BF6D-412F-ABF1-5CF4FCECE19F}">
  <ds:schemaRefs>
    <ds:schemaRef ds:uri="http://schemas.microsoft.com/sharepoint/events"/>
  </ds:schemaRefs>
</ds:datastoreItem>
</file>

<file path=customXml/itemProps5.xml><?xml version="1.0" encoding="utf-8"?>
<ds:datastoreItem xmlns:ds="http://schemas.openxmlformats.org/officeDocument/2006/customXml" ds:itemID="{A083690F-8D6A-4CCC-9DDD-B86749407C24}">
  <ds:schemaRefs>
    <ds:schemaRef ds:uri="http://schemas.microsoft.com/office/2006/metadata/properties"/>
    <ds:schemaRef ds:uri="http://schemas.microsoft.com/office/infopath/2007/PartnerControls"/>
    <ds:schemaRef ds:uri="936c9f6d-703f-4492-b10b-5967c53212d1"/>
    <ds:schemaRef ds:uri="7e63132b-4ebf-45ff-bece-f1cd0400eedc"/>
  </ds:schemaRefs>
</ds:datastoreItem>
</file>

<file path=customXml/itemProps6.xml><?xml version="1.0" encoding="utf-8"?>
<ds:datastoreItem xmlns:ds="http://schemas.openxmlformats.org/officeDocument/2006/customXml" ds:itemID="{0DAB3802-288B-48E5-B734-C4126851076E}">
  <ds:schemaRefs>
    <ds:schemaRef ds:uri="http://schemas.openxmlformats.org/officeDocument/2006/bibliography"/>
  </ds:schemaRefs>
</ds:datastoreItem>
</file>

<file path=customXml/itemProps7.xml><?xml version="1.0" encoding="utf-8"?>
<ds:datastoreItem xmlns:ds="http://schemas.openxmlformats.org/officeDocument/2006/customXml" ds:itemID="{A5E7D9F9-58D1-49F8-B2EC-E61D790130C5}"/>
</file>

<file path=docProps/app.xml><?xml version="1.0" encoding="utf-8"?>
<Properties xmlns="http://schemas.openxmlformats.org/officeDocument/2006/extended-properties" xmlns:vt="http://schemas.openxmlformats.org/officeDocument/2006/docPropsVTypes">
  <Template>Normal</Template>
  <TotalTime>0</TotalTime>
  <Pages>1</Pages>
  <Words>6049</Words>
  <Characters>33273</Characters>
  <Application>Microsoft Office Word</Application>
  <DocSecurity>0</DocSecurity>
  <Lines>277</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Geschiktheidsmatrix toezichthouders groep B</vt:lpstr>
      <vt:lpstr/>
    </vt:vector>
  </TitlesOfParts>
  <Company/>
  <LinksUpToDate>false</LinksUpToDate>
  <CharactersWithSpaces>39244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Geschiktheidsmatrix toezichthouders groep B</dc:title>
  <dc:creator/>
  <cp:keywords/>
  <cp:lastModifiedBy/>
  <cp:revision>1</cp:revision>
  <dcterms:created xsi:type="dcterms:W3CDTF">2023-06-06T05:47:00Z</dcterms:created>
  <dcterms:modified xsi:type="dcterms:W3CDTF">2024-02-15T10:20:00Z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e2f87c33-df65-497d-8ac4-beb34c8c55ce</vt:lpwstr>
  </property>
  <property fmtid="{D5CDD505-2E9C-101B-9397-08002B2CF9AE}" pid="3" name="ContentTypeId">
    <vt:lpwstr>0x01010000954FD22CFD1845AC3AF582DF910CFD</vt:lpwstr>
  </property>
  <property fmtid="{D5CDD505-2E9C-101B-9397-08002B2CF9AE}" pid="4" name="TaxKeyword">
    <vt:lpwstr/>
  </property>
  <property fmtid="{D5CDD505-2E9C-101B-9397-08002B2CF9AE}" pid="5" name="Kanaal">
    <vt:lpwstr/>
  </property>
  <property fmtid="{D5CDD505-2E9C-101B-9397-08002B2CF9AE}" pid="6" name="Toezichtstaak">
    <vt:lpwstr/>
  </property>
  <property fmtid="{D5CDD505-2E9C-101B-9397-08002B2CF9AE}" pid="7" name="Documenttype">
    <vt:lpwstr/>
  </property>
  <property fmtid="{D5CDD505-2E9C-101B-9397-08002B2CF9AE}" pid="8" name="Organisatieonderdeel">
    <vt:lpwstr/>
  </property>
  <property fmtid="{D5CDD505-2E9C-101B-9397-08002B2CF9AE}" pid="9" name="Proces">
    <vt:lpwstr/>
  </property>
  <property fmtid="{D5CDD505-2E9C-101B-9397-08002B2CF9AE}" pid="10" name="DossierstatusTaxHTField0">
    <vt:lpwstr/>
  </property>
  <property fmtid="{D5CDD505-2E9C-101B-9397-08002B2CF9AE}" pid="11" name="Zaaktype">
    <vt:lpwstr/>
  </property>
  <property fmtid="{D5CDD505-2E9C-101B-9397-08002B2CF9AE}" pid="12" name="WetsartikelRegelingTaxHTField0">
    <vt:lpwstr/>
  </property>
  <property fmtid="{D5CDD505-2E9C-101B-9397-08002B2CF9AE}" pid="13" name="WetsartikelLidTaxHTField0">
    <vt:lpwstr/>
  </property>
  <property fmtid="{D5CDD505-2E9C-101B-9397-08002B2CF9AE}" pid="14" name="Type_FV">
    <vt:lpwstr/>
  </property>
  <property fmtid="{D5CDD505-2E9C-101B-9397-08002B2CF9AE}" pid="15" name="Verzendwijze">
    <vt:lpwstr/>
  </property>
  <property fmtid="{D5CDD505-2E9C-101B-9397-08002B2CF9AE}" pid="16" name="Type_FVTaxHTField0">
    <vt:lpwstr/>
  </property>
  <property fmtid="{D5CDD505-2E9C-101B-9397-08002B2CF9AE}" pid="17" name="WetsartikelArtikelTaxHTField0">
    <vt:lpwstr/>
  </property>
  <property fmtid="{D5CDD505-2E9C-101B-9397-08002B2CF9AE}" pid="18" name="VerzendwijzeTaxHTField0">
    <vt:lpwstr/>
  </property>
  <property fmtid="{D5CDD505-2E9C-101B-9397-08002B2CF9AE}" pid="19" name="Dossierstatus">
    <vt:lpwstr/>
  </property>
  <property fmtid="{D5CDD505-2E9C-101B-9397-08002B2CF9AE}" pid="20" name="BeslisserTaxHTField0">
    <vt:lpwstr/>
  </property>
  <property fmtid="{D5CDD505-2E9C-101B-9397-08002B2CF9AE}" pid="21" name="WetsartikelArtikel">
    <vt:lpwstr/>
  </property>
  <property fmtid="{D5CDD505-2E9C-101B-9397-08002B2CF9AE}" pid="22" name="WetsartikelRegeling">
    <vt:lpwstr/>
  </property>
  <property fmtid="{D5CDD505-2E9C-101B-9397-08002B2CF9AE}" pid="23" name="WetsartikelLid">
    <vt:lpwstr/>
  </property>
  <property fmtid="{D5CDD505-2E9C-101B-9397-08002B2CF9AE}" pid="24" name="ZaaktypeTaxHTField0">
    <vt:lpwstr/>
  </property>
  <property fmtid="{D5CDD505-2E9C-101B-9397-08002B2CF9AE}" pid="25" name="Beslisser">
    <vt:lpwstr/>
  </property>
  <property fmtid="{D5CDD505-2E9C-101B-9397-08002B2CF9AE}" pid="26" name="Domein">
    <vt:lpwstr/>
  </property>
  <property fmtid="{D5CDD505-2E9C-101B-9397-08002B2CF9AE}" pid="27" name="DomeinTaxHTField0">
    <vt:lpwstr/>
  </property>
</Properties>
</file>